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АДМИНИСТРАЦИЯ КОМИССАРОВСКОГО </w:t>
      </w:r>
    </w:p>
    <w:p>
      <w:pPr>
        <w:pStyle w:val="Normal"/>
        <w:jc w:val="center"/>
        <w:rPr/>
      </w:pPr>
      <w:r>
        <w:rPr>
          <w:sz w:val="28"/>
          <w:szCs w:val="28"/>
        </w:rPr>
        <w:t>СЕЛЬСКОГО ПОСЕЛЕНИЯ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КРАСНОСУЛИНСКОГО РАЙОНА </w:t>
      </w:r>
    </w:p>
    <w:p>
      <w:pPr>
        <w:pStyle w:val="Normal"/>
        <w:jc w:val="center"/>
        <w:rPr/>
      </w:pPr>
      <w:r>
        <w:rPr>
          <w:sz w:val="28"/>
          <w:szCs w:val="28"/>
        </w:rPr>
        <w:t>РОСТОВСКОЙ ОБЛАСТИ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00000A"/>
          <w:sz w:val="28"/>
          <w:szCs w:val="28"/>
          <w:lang w:val="ru-RU" w:eastAsia="zh-CN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ru-RU" w:eastAsia="zh-CN" w:bidi="ar-SA"/>
        </w:rPr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17.05.202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г.  № 41                     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х. Лихой          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sz w:val="28"/>
          <w:szCs w:val="28"/>
        </w:rPr>
        <w:t>Об  утверждении перечня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 организации ярмарок в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муниципальном образовании 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«Комиссаровское сельское поселение» </w:t>
      </w:r>
    </w:p>
    <w:p>
      <w:pPr>
        <w:pStyle w:val="Normal"/>
        <w:rPr>
          <w:rFonts w:ascii="Times New Roman" w:hAnsi="Times New Roman" w:eastAsia="Times New Roman" w:cs="Times New Roman"/>
          <w:color w:val="00000A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00000A"/>
          <w:sz w:val="28"/>
          <w:szCs w:val="28"/>
          <w:lang w:val="ru-RU" w:eastAsia="zh-CN" w:bidi="ar-SA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реализации постановлений Правительства Российской Федерации от 10.03.2007 № 148 «Об утверждении Правил выдачи разрешений на право организации розничного рынка», от 12.03.2022 № 353 «Об особенностях разрешительной деятельности в Российской Федерации в 2022 году», постановлений правительства Ростовской области от 07.11.2013 № 681 «Об утверждении Порядка организации ярмарок на территории Ростовской области и продажи товаров (выполнения работ, оказания услуг) на них», от 28.05.2022 № 444 «О реализации постановления Правительства Российской Федерации от 12.03.2022 № 353», руководствуясь статьей 30 Устава муниципального образования «Комиссаровское сельское поселение», Красносулинского района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1.Утвердить дислокацию мест организации ярмарок  на территории муниципального образования «Комиссаровское сельское поселение» в 2022 году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- 954км +200м автотрассы М-4 «Дон» (земельный участок в кадастровым номером 61:18:0600002:776,)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2.Настоящее постановление применяется к правоотношениям, возникающим с 01.01.2023, подлежит размещению на официальном сайте Администрации Комиссаровского сельского поселения в информационно-телекоммуникационной сети «Интернет».</w:t>
      </w:r>
    </w:p>
    <w:p>
      <w:pPr>
        <w:pStyle w:val="Style15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3. Признать утратившим силу постановление Администрации Комиссаровского сельского поселения от 28.10.2021 № 1 «Об утверждении перечня мест организации ярмарок на территории Комиссаровского сельского поселения Красносулинского района» с 01.01.2023.</w:t>
      </w:r>
    </w:p>
    <w:p>
      <w:pPr>
        <w:pStyle w:val="Style15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>
      <w:pPr>
        <w:pStyle w:val="Style15"/>
        <w:spacing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>
      <w:pPr>
        <w:pStyle w:val="Style15"/>
        <w:spacing w:before="0" w:after="0"/>
        <w:rPr/>
      </w:pPr>
      <w:r>
        <w:rPr>
          <w:sz w:val="28"/>
          <w:szCs w:val="28"/>
        </w:rPr>
        <w:t>Комиссаровского сельского поселения                                                 Е.Н.Безрукова</w:t>
      </w:r>
    </w:p>
    <w:sectPr>
      <w:type w:val="nextPage"/>
      <w:pgSz w:w="11906" w:h="16838"/>
      <w:pgMar w:left="960" w:right="5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1" w:customStyle="1">
    <w:name w:val="Основной шрифт абзаца1"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1" w:customStyle="1">
    <w:name w:val="Указатель1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Application>LibreOffice/6.0.3.2$Windows_x86 LibreOffice_project/8f48d515416608e3a835360314dac7e47fd0b821</Application>
  <Pages>1</Pages>
  <Words>206</Words>
  <Characters>1627</Characters>
  <CharactersWithSpaces>2058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2019-10-08T04:14:00Z</dcterms:created>
  <dc:creator>ProdexComp</dc:creator>
  <dc:description/>
  <dc:language>ru-RU</dc:language>
  <cp:lastModifiedBy/>
  <cp:lastPrinted>2022-06-06T10:09:04Z</cp:lastPrinted>
  <dcterms:modified xsi:type="dcterms:W3CDTF">2022-07-29T11:26:01Z</dcterms:modified>
  <cp:revision>9</cp:revision>
  <dc:subject/>
  <dc:title>РОССИЙСКАЯ ФЕДЕРАЦИЯ</dc:title>
</cp:coreProperties>
</file>