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34" w:rsidRDefault="00681834" w:rsidP="00681834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Мониторинг</w:t>
      </w:r>
    </w:p>
    <w:p w:rsidR="000B4144" w:rsidRDefault="000B4144" w:rsidP="000B4144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Отчет муниципал</w:t>
      </w:r>
      <w:r w:rsidR="00F3646A">
        <w:rPr>
          <w:rFonts w:ascii="Times New Roman" w:eastAsia="Times New Roman" w:hAnsi="Times New Roman"/>
          <w:sz w:val="32"/>
          <w:szCs w:val="32"/>
          <w:lang w:eastAsia="ru-RU"/>
        </w:rPr>
        <w:t>ьного задания за 3  квартал 2015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г.</w:t>
      </w:r>
    </w:p>
    <w:tbl>
      <w:tblPr>
        <w:tblW w:w="9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4"/>
        <w:gridCol w:w="2111"/>
        <w:gridCol w:w="1611"/>
        <w:gridCol w:w="1692"/>
        <w:gridCol w:w="1830"/>
        <w:gridCol w:w="1612"/>
      </w:tblGrid>
      <w:tr w:rsidR="000B4144" w:rsidTr="000B4144">
        <w:trPr>
          <w:tblCellSpacing w:w="0" w:type="dxa"/>
        </w:trPr>
        <w:tc>
          <w:tcPr>
            <w:tcW w:w="92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144" w:rsidRDefault="000B4144" w:rsidP="000B4144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Комиссаровский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культуры»</w:t>
            </w:r>
          </w:p>
        </w:tc>
      </w:tr>
      <w:tr w:rsidR="000B4144" w:rsidTr="0068183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144" w:rsidRDefault="000B4144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услуги</w:t>
            </w:r>
          </w:p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(1)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 услуги</w:t>
            </w:r>
          </w:p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муниципального задания на предоставление услуг</w:t>
            </w:r>
          </w:p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Фактический </w:t>
            </w:r>
          </w:p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предоставленных услуг</w:t>
            </w:r>
          </w:p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Отклонение [(4)÷(3)]×100%</w:t>
            </w:r>
          </w:p>
        </w:tc>
      </w:tr>
      <w:tr w:rsidR="000B4144" w:rsidTr="0068183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144" w:rsidRDefault="000B4144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досуга населения, проведение различных по форме и тематике мероприятий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144" w:rsidRDefault="00F3646A" w:rsidP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144" w:rsidRDefault="00F3646A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144" w:rsidTr="0068183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144" w:rsidRDefault="000B4144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 для развития народного творчества и самодеятельного искусства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клубных формирований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3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3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4144" w:rsidRDefault="000B4144" w:rsidP="000B4144">
      <w:pPr>
        <w:spacing w:before="100" w:beforeAutospacing="1" w:after="119" w:line="240" w:lineRule="auto"/>
        <w:ind w:firstLine="4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2.5. Мониторинг соотношения расчетно-нормативной и фактической стоимости предоставления единицы муниципальной услуги </w:t>
      </w:r>
    </w:p>
    <w:p w:rsidR="000B4144" w:rsidRDefault="000B4144" w:rsidP="000B4144">
      <w:pPr>
        <w:spacing w:before="100" w:beforeAutospacing="1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Соотношение нормативной и фактической стоимости предоставления </w:t>
      </w:r>
    </w:p>
    <w:p w:rsidR="000B4144" w:rsidRDefault="000B4144" w:rsidP="000B4144">
      <w:pPr>
        <w:spacing w:before="100" w:beforeAutospacing="1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единицы муни</w:t>
      </w:r>
      <w:r w:rsidR="00681834">
        <w:rPr>
          <w:rFonts w:ascii="Times New Roman" w:eastAsia="Times New Roman" w:hAnsi="Times New Roman"/>
          <w:sz w:val="24"/>
          <w:szCs w:val="24"/>
          <w:lang w:eastAsia="ru-RU"/>
        </w:rPr>
        <w:t xml:space="preserve">ципальной </w:t>
      </w:r>
      <w:r w:rsidR="00F3646A">
        <w:rPr>
          <w:rFonts w:ascii="Times New Roman" w:eastAsia="Times New Roman" w:hAnsi="Times New Roman"/>
          <w:sz w:val="24"/>
          <w:szCs w:val="24"/>
          <w:lang w:eastAsia="ru-RU"/>
        </w:rPr>
        <w:t>услуги 3  квартал 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tbl>
      <w:tblPr>
        <w:tblW w:w="96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7"/>
        <w:gridCol w:w="2537"/>
        <w:gridCol w:w="2090"/>
        <w:gridCol w:w="2090"/>
        <w:gridCol w:w="2286"/>
      </w:tblGrid>
      <w:tr w:rsidR="000B4144" w:rsidTr="000B4144">
        <w:trPr>
          <w:tblCellSpacing w:w="0" w:type="dxa"/>
        </w:trPr>
        <w:tc>
          <w:tcPr>
            <w:tcW w:w="96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144" w:rsidRDefault="000B4144" w:rsidP="000B4144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Комиссаровский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сельский Дом культуры»</w:t>
            </w:r>
          </w:p>
        </w:tc>
      </w:tr>
      <w:tr w:rsidR="000B4144" w:rsidTr="00681834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144" w:rsidRDefault="000B4144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услуги</w:t>
            </w:r>
          </w:p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(1)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Расчетно-нормативная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стои-мость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услуги   (2)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Фактическая стоимость услуги</w:t>
            </w:r>
          </w:p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(3)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Отклонение</w:t>
            </w:r>
          </w:p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[(3)÷(2)]×100%</w:t>
            </w:r>
          </w:p>
        </w:tc>
      </w:tr>
      <w:tr w:rsidR="000B4144" w:rsidTr="00681834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144" w:rsidRDefault="000B4144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144" w:rsidRDefault="002243BD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досуга населения, проведение различных по форме и тематике мероприятий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144" w:rsidRDefault="00F3646A" w:rsidP="0068183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776612,4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144" w:rsidRDefault="00F3646A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776612,4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144" w:rsidRDefault="000B414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43BD" w:rsidTr="00681834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3BD" w:rsidRDefault="002243BD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3BD" w:rsidRDefault="002243BD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условий для развития народного творчества и самодеятельного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искусства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3BD" w:rsidRDefault="0068183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  <w:r w:rsidR="00F3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3072,76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3BD" w:rsidRDefault="0068183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F36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3072,76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3BD" w:rsidRDefault="002243BD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4144" w:rsidRDefault="000B4144" w:rsidP="000B4144">
      <w:pPr>
        <w:spacing w:before="100" w:beforeAutospacing="1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Соответствие объема предоставленных учреждением муниципальных услуг </w:t>
      </w:r>
    </w:p>
    <w:p w:rsidR="000B4144" w:rsidRDefault="000B4144" w:rsidP="000B4144">
      <w:pPr>
        <w:spacing w:before="100" w:beforeAutospacing="1" w:after="119" w:line="240" w:lineRule="auto"/>
        <w:ind w:firstLine="4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Расчетно-нормативная стоимость услуги определяется главными распорядителями средств бюджета района при формировании финансового обеспечения муниципального задания на оказание муниципальных услуг.</w:t>
      </w:r>
    </w:p>
    <w:p w:rsidR="000B4144" w:rsidRDefault="000B4144" w:rsidP="000B4144">
      <w:pPr>
        <w:spacing w:before="100" w:beforeAutospacing="1" w:after="119" w:line="240" w:lineRule="auto"/>
        <w:ind w:firstLine="4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Фактическая стоимость услуги рассчитывается главными распорядителями средств бюджета района на основании данных о фактически произведенных муниципальным учреждением расходах в процессе предоставления услуг в отчетном периоде.</w:t>
      </w:r>
    </w:p>
    <w:p w:rsidR="000B4144" w:rsidRDefault="000B4144" w:rsidP="000B4144">
      <w:pPr>
        <w:spacing w:before="100" w:beforeAutospacing="1" w:after="119" w:line="240" w:lineRule="auto"/>
        <w:ind w:firstLine="6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 Дополнительные источники информации для проведения мониторинга </w:t>
      </w:r>
    </w:p>
    <w:p w:rsidR="000B4144" w:rsidRDefault="000B4144" w:rsidP="000B4144">
      <w:pPr>
        <w:spacing w:before="100" w:beforeAutospacing="1" w:after="119" w:line="240" w:lineRule="auto"/>
        <w:ind w:firstLine="6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Дополнительным источником информации для проведения мониторинга и контроля исполнения муниципальных заданий на предоставление муниципальных услуг являются:</w:t>
      </w:r>
    </w:p>
    <w:p w:rsidR="000B4144" w:rsidRDefault="000B4144" w:rsidP="000B4144">
      <w:pPr>
        <w:spacing w:before="100" w:beforeAutospacing="1" w:after="119" w:line="240" w:lineRule="auto"/>
        <w:ind w:firstLine="6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Проведение контрольных мероприятий по оценке качества муниципальных услуг (далее - контрольные мероприятия). Порядок проведения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4144" w:rsidRDefault="000B4144" w:rsidP="000B4144">
      <w:pPr>
        <w:spacing w:before="100" w:beforeAutospacing="1" w:after="119" w:line="240" w:lineRule="auto"/>
        <w:ind w:firstLine="6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Рассмотрение обращений граждан, поступающих:</w:t>
      </w:r>
    </w:p>
    <w:p w:rsidR="000B4144" w:rsidRPr="00681834" w:rsidRDefault="000B4144" w:rsidP="0068183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 xml:space="preserve">- </w:t>
      </w:r>
      <w:r w:rsidRPr="00681834">
        <w:rPr>
          <w:rFonts w:ascii="Times New Roman" w:hAnsi="Times New Roman"/>
          <w:sz w:val="24"/>
          <w:szCs w:val="24"/>
          <w:lang w:eastAsia="ru-RU"/>
        </w:rPr>
        <w:t>в устной форме в ходе приема граждан должностными лицами главных распорядителей средств бюджета поселения;</w:t>
      </w:r>
    </w:p>
    <w:p w:rsidR="000B4144" w:rsidRPr="00681834" w:rsidRDefault="000B4144" w:rsidP="0068183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81834">
        <w:rPr>
          <w:rFonts w:ascii="Times New Roman" w:hAnsi="Times New Roman"/>
          <w:sz w:val="24"/>
          <w:szCs w:val="24"/>
          <w:lang w:eastAsia="ru-RU"/>
        </w:rPr>
        <w:t>- в письменной форме – переданные главным распорядителям средств бюджета района непосредственно или с использованием любой формы связи (по почте, по факсу, переданные главным распорядителям средств бюджета района, по электронной почте и др.);</w:t>
      </w:r>
    </w:p>
    <w:p w:rsidR="000B4144" w:rsidRPr="00681834" w:rsidRDefault="000B4144" w:rsidP="0068183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81834">
        <w:rPr>
          <w:rFonts w:ascii="Times New Roman" w:hAnsi="Times New Roman"/>
          <w:sz w:val="24"/>
          <w:szCs w:val="24"/>
          <w:lang w:eastAsia="ru-RU"/>
        </w:rPr>
        <w:t>- в форме заявлений, жалоб и предложений, зафиксированных в книге обращений, обязательной к ведению во всех учреждениях, оказывающих муниципальные услуги</w:t>
      </w:r>
    </w:p>
    <w:p w:rsidR="000B4144" w:rsidRDefault="000B4144" w:rsidP="000B4144">
      <w:pPr>
        <w:spacing w:before="100" w:beforeAutospacing="1" w:after="119" w:line="240" w:lineRule="auto"/>
        <w:ind w:firstLine="4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Корректировка параметров муниципального задания по результатам мониторинга </w:t>
      </w:r>
    </w:p>
    <w:p w:rsidR="00681834" w:rsidRDefault="000B4144" w:rsidP="00681834">
      <w:pPr>
        <w:spacing w:before="100" w:beforeAutospacing="1" w:after="119" w:line="240" w:lineRule="auto"/>
        <w:ind w:firstLine="4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На основании результатов мониторинга и контроля исполнения муниципальных заданий подведомственным учреждением главный распорядитель средств бюджета района принимает решение о корректировке муниципального задания учреждению на плановый период.</w:t>
      </w:r>
    </w:p>
    <w:p w:rsidR="000B4144" w:rsidRDefault="000B4144" w:rsidP="00681834">
      <w:pPr>
        <w:spacing w:before="100" w:beforeAutospacing="1" w:after="119" w:line="240" w:lineRule="auto"/>
        <w:ind w:firstLine="4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результатов мониторинга решения могут носить следующий характер:</w:t>
      </w:r>
    </w:p>
    <w:p w:rsidR="000B4144" w:rsidRPr="00681834" w:rsidRDefault="00681834" w:rsidP="0068183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B4144" w:rsidRPr="00681834">
        <w:rPr>
          <w:rFonts w:ascii="Times New Roman" w:hAnsi="Times New Roman"/>
          <w:sz w:val="24"/>
          <w:szCs w:val="24"/>
          <w:lang w:eastAsia="ru-RU"/>
        </w:rPr>
        <w:t>установление заданий подведомственным учреждениям по снижению издержек, связанных с предоставлением муниципальных услуг;</w:t>
      </w:r>
    </w:p>
    <w:p w:rsidR="000B4144" w:rsidRPr="00681834" w:rsidRDefault="00681834" w:rsidP="0068183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B4144" w:rsidRPr="00681834">
        <w:rPr>
          <w:rFonts w:ascii="Times New Roman" w:hAnsi="Times New Roman"/>
          <w:sz w:val="24"/>
          <w:szCs w:val="24"/>
          <w:lang w:eastAsia="ru-RU"/>
        </w:rPr>
        <w:t>пересмотр контингента потребителей муниципальных услуг путем уточнения (сокращения) определения категорий потребителей, обладающих правом на получение данных услуг;</w:t>
      </w:r>
    </w:p>
    <w:p w:rsidR="000B4144" w:rsidRPr="00681834" w:rsidRDefault="00681834" w:rsidP="0068183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B4144" w:rsidRPr="00681834">
        <w:rPr>
          <w:rFonts w:ascii="Times New Roman" w:hAnsi="Times New Roman"/>
          <w:sz w:val="24"/>
          <w:szCs w:val="24"/>
          <w:lang w:eastAsia="ru-RU"/>
        </w:rPr>
        <w:t>изменение требований к качеству предоставления услуги;</w:t>
      </w:r>
    </w:p>
    <w:p w:rsidR="000B4144" w:rsidRPr="00681834" w:rsidRDefault="00681834" w:rsidP="0068183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B4144" w:rsidRPr="00681834">
        <w:rPr>
          <w:rFonts w:ascii="Times New Roman" w:hAnsi="Times New Roman"/>
          <w:sz w:val="24"/>
          <w:szCs w:val="24"/>
          <w:lang w:eastAsia="ru-RU"/>
        </w:rPr>
        <w:t>сокращение принимаемых к финансированию объемов предоставления услуг;</w:t>
      </w:r>
    </w:p>
    <w:p w:rsidR="000B4144" w:rsidRPr="00681834" w:rsidRDefault="00681834" w:rsidP="0068183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B4144" w:rsidRPr="00681834">
        <w:rPr>
          <w:rFonts w:ascii="Times New Roman" w:hAnsi="Times New Roman"/>
          <w:sz w:val="24"/>
          <w:szCs w:val="24"/>
          <w:lang w:eastAsia="ru-RU"/>
        </w:rPr>
        <w:t>иные решения, не противоречащие законодательству Российской Федерации, нормативным правовым актам Ростовской области, муниципальным правовым актам.</w:t>
      </w:r>
    </w:p>
    <w:p w:rsidR="000B4144" w:rsidRDefault="000B4144" w:rsidP="000B4144">
      <w:pPr>
        <w:spacing w:before="100" w:beforeAutospacing="1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Директор МБУК </w:t>
      </w:r>
      <w:r w:rsidR="009036C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9036CD">
        <w:rPr>
          <w:rFonts w:ascii="Times New Roman" w:eastAsia="Times New Roman" w:hAnsi="Times New Roman"/>
          <w:sz w:val="24"/>
          <w:szCs w:val="24"/>
          <w:lang w:eastAsia="ru-RU"/>
        </w:rPr>
        <w:t>Комиссаровский</w:t>
      </w:r>
      <w:proofErr w:type="spellEnd"/>
      <w:r w:rsidR="009036CD">
        <w:rPr>
          <w:rFonts w:ascii="Times New Roman" w:eastAsia="Times New Roman" w:hAnsi="Times New Roman"/>
          <w:sz w:val="24"/>
          <w:szCs w:val="24"/>
          <w:lang w:eastAsia="ru-RU"/>
        </w:rPr>
        <w:t xml:space="preserve"> СДК»                                  Н.Ю.Яиц</w:t>
      </w:r>
      <w:r w:rsidR="00A75050">
        <w:rPr>
          <w:rFonts w:ascii="Times New Roman" w:eastAsia="Times New Roman" w:hAnsi="Times New Roman"/>
          <w:sz w:val="24"/>
          <w:szCs w:val="24"/>
          <w:lang w:eastAsia="ru-RU"/>
        </w:rPr>
        <w:t>кая</w:t>
      </w:r>
    </w:p>
    <w:p w:rsidR="000B4144" w:rsidRDefault="000B4144" w:rsidP="000B4144">
      <w:pPr>
        <w:spacing w:before="100" w:beforeAutospacing="1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0B4144" w:rsidRDefault="000B4144" w:rsidP="000B4144">
      <w:pPr>
        <w:jc w:val="both"/>
      </w:pPr>
    </w:p>
    <w:p w:rsidR="00902AA7" w:rsidRDefault="00902AA7"/>
    <w:sectPr w:rsidR="00902AA7" w:rsidSect="00902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4144"/>
    <w:rsid w:val="0000186F"/>
    <w:rsid w:val="000B4144"/>
    <w:rsid w:val="002243BD"/>
    <w:rsid w:val="0041617A"/>
    <w:rsid w:val="00451905"/>
    <w:rsid w:val="00681834"/>
    <w:rsid w:val="00902AA7"/>
    <w:rsid w:val="009036CD"/>
    <w:rsid w:val="00A75050"/>
    <w:rsid w:val="00D07BC8"/>
    <w:rsid w:val="00F3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8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СДК</cp:lastModifiedBy>
  <cp:revision>11</cp:revision>
  <cp:lastPrinted>2015-10-10T07:25:00Z</cp:lastPrinted>
  <dcterms:created xsi:type="dcterms:W3CDTF">2014-02-11T12:59:00Z</dcterms:created>
  <dcterms:modified xsi:type="dcterms:W3CDTF">2015-10-14T06:45:00Z</dcterms:modified>
</cp:coreProperties>
</file>