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C1" w:rsidRDefault="00516C15">
      <w:pPr>
        <w:jc w:val="center"/>
      </w:pPr>
      <w:r>
        <w:rPr>
          <w:b/>
          <w:szCs w:val="28"/>
        </w:rPr>
        <w:t>РОССИЙСКАЯ ФЕДЕРАЦИЯ</w:t>
      </w:r>
    </w:p>
    <w:p w:rsidR="002449C1" w:rsidRDefault="00516C15">
      <w:pPr>
        <w:jc w:val="center"/>
      </w:pPr>
      <w:r>
        <w:rPr>
          <w:b/>
          <w:szCs w:val="28"/>
        </w:rPr>
        <w:t>РОСТОВСКАЯ ОБЛАСТЬ</w:t>
      </w:r>
    </w:p>
    <w:p w:rsidR="002449C1" w:rsidRDefault="00516C15">
      <w:pPr>
        <w:jc w:val="center"/>
      </w:pPr>
      <w:r>
        <w:rPr>
          <w:b/>
          <w:szCs w:val="28"/>
        </w:rPr>
        <w:t>КРАСНОСУЛИНСКИЙ РАЙОН</w:t>
      </w:r>
    </w:p>
    <w:p w:rsidR="002449C1" w:rsidRDefault="00516C15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2449C1" w:rsidRDefault="00516C15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2449C1" w:rsidRDefault="002449C1">
      <w:pPr>
        <w:jc w:val="center"/>
        <w:rPr>
          <w:b/>
          <w:szCs w:val="28"/>
        </w:rPr>
      </w:pPr>
    </w:p>
    <w:p w:rsidR="002449C1" w:rsidRDefault="00516C15">
      <w:pPr>
        <w:jc w:val="center"/>
        <w:rPr>
          <w:b/>
          <w:bCs/>
        </w:rPr>
      </w:pPr>
      <w:r>
        <w:rPr>
          <w:b/>
          <w:bCs/>
          <w:szCs w:val="28"/>
        </w:rPr>
        <w:t>ПОСТАНОВЛЕНИЕ</w:t>
      </w:r>
    </w:p>
    <w:p w:rsidR="002449C1" w:rsidRDefault="002449C1">
      <w:pPr>
        <w:jc w:val="center"/>
        <w:rPr>
          <w:szCs w:val="28"/>
        </w:rPr>
      </w:pPr>
    </w:p>
    <w:tbl>
      <w:tblPr>
        <w:tblW w:w="96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5"/>
        <w:gridCol w:w="5955"/>
        <w:gridCol w:w="1875"/>
      </w:tblGrid>
      <w:tr w:rsidR="002449C1">
        <w:tc>
          <w:tcPr>
            <w:tcW w:w="1815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  <w:tc>
          <w:tcPr>
            <w:tcW w:w="5955" w:type="dxa"/>
            <w:shd w:val="clear" w:color="auto" w:fill="auto"/>
          </w:tcPr>
          <w:p w:rsidR="002449C1" w:rsidRDefault="00516C1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О внесении изменений в  постановление </w:t>
            </w:r>
          </w:p>
          <w:p w:rsidR="002449C1" w:rsidRDefault="00516C1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от 26.12.2019г  № 139 </w:t>
            </w:r>
          </w:p>
          <w:p w:rsidR="002449C1" w:rsidRDefault="00516C1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«Об  утверждении плана-графика размещения заказов на поставки товаров, выполнения работ, оказания услуг для муниципальных нужд в 2020 году» </w:t>
            </w:r>
          </w:p>
        </w:tc>
        <w:tc>
          <w:tcPr>
            <w:tcW w:w="1875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</w:tr>
      <w:tr w:rsidR="002449C1">
        <w:tc>
          <w:tcPr>
            <w:tcW w:w="1815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  <w:tc>
          <w:tcPr>
            <w:tcW w:w="5955" w:type="dxa"/>
            <w:shd w:val="clear" w:color="auto" w:fill="auto"/>
          </w:tcPr>
          <w:p w:rsidR="002449C1" w:rsidRDefault="002449C1">
            <w:pPr>
              <w:ind w:firstLine="0"/>
              <w:jc w:val="center"/>
              <w:rPr>
                <w:b/>
                <w:bCs/>
              </w:rPr>
            </w:pPr>
          </w:p>
          <w:p w:rsidR="002449C1" w:rsidRDefault="00516C1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 20.02.2020 № 8</w:t>
            </w:r>
          </w:p>
        </w:tc>
        <w:tc>
          <w:tcPr>
            <w:tcW w:w="1875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</w:tr>
      <w:tr w:rsidR="002449C1">
        <w:tc>
          <w:tcPr>
            <w:tcW w:w="1815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  <w:tc>
          <w:tcPr>
            <w:tcW w:w="5955" w:type="dxa"/>
            <w:shd w:val="clear" w:color="auto" w:fill="auto"/>
          </w:tcPr>
          <w:p w:rsidR="002449C1" w:rsidRDefault="002449C1">
            <w:pPr>
              <w:ind w:firstLine="0"/>
              <w:jc w:val="center"/>
              <w:rPr>
                <w:b/>
                <w:bCs/>
              </w:rPr>
            </w:pPr>
          </w:p>
          <w:p w:rsidR="002449C1" w:rsidRDefault="00516C1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х. Лихой</w:t>
            </w:r>
          </w:p>
        </w:tc>
        <w:tc>
          <w:tcPr>
            <w:tcW w:w="1875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</w:tr>
    </w:tbl>
    <w:p w:rsidR="002449C1" w:rsidRDefault="002449C1">
      <w:pPr>
        <w:jc w:val="center"/>
        <w:rPr>
          <w:szCs w:val="28"/>
        </w:rPr>
      </w:pPr>
    </w:p>
    <w:p w:rsidR="002449C1" w:rsidRDefault="00516C15">
      <w:r>
        <w:rPr>
          <w:rFonts w:eastAsiaTheme="minorEastAsia" w:cstheme="minorBidi"/>
          <w:szCs w:val="28"/>
        </w:rPr>
        <w:t xml:space="preserve">В целях эффективности использования бюджетных средств и организации работы по размещению заказов на право заключения муниципальных контрактов в 2020 году в соответствии с требованиями Федерального закона от </w:t>
      </w:r>
      <w:r>
        <w:rPr>
          <w:szCs w:val="28"/>
        </w:rPr>
        <w:t>05 апреля 2013 года № 44-ФЗ</w:t>
      </w:r>
      <w:r>
        <w:rPr>
          <w:rFonts w:eastAsiaTheme="minorEastAsia" w:cstheme="minorBidi"/>
          <w:szCs w:val="28"/>
        </w:rPr>
        <w:t xml:space="preserve"> «</w:t>
      </w:r>
      <w:r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Theme="minorEastAsia" w:cstheme="minorBidi"/>
          <w:szCs w:val="28"/>
        </w:rPr>
        <w:t>, руководствуясь статьей 33 Устава муниципального образования «</w:t>
      </w:r>
      <w:proofErr w:type="spellStart"/>
      <w:r>
        <w:rPr>
          <w:rFonts w:eastAsiaTheme="minorEastAsia" w:cstheme="minorBidi"/>
          <w:szCs w:val="28"/>
        </w:rPr>
        <w:t>Комиссаровское</w:t>
      </w:r>
      <w:proofErr w:type="spellEnd"/>
      <w:r>
        <w:rPr>
          <w:rFonts w:eastAsiaTheme="minorEastAsia" w:cstheme="minorBidi"/>
          <w:szCs w:val="28"/>
        </w:rPr>
        <w:t xml:space="preserve"> сельское поселение», Администрация Комиссаровского сельского поселения-</w:t>
      </w:r>
    </w:p>
    <w:p w:rsidR="002449C1" w:rsidRDefault="002449C1">
      <w:pPr>
        <w:rPr>
          <w:rFonts w:eastAsiaTheme="minorEastAsia" w:cstheme="minorBidi"/>
          <w:szCs w:val="28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2449C1">
        <w:tc>
          <w:tcPr>
            <w:tcW w:w="3212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  <w:tc>
          <w:tcPr>
            <w:tcW w:w="3213" w:type="dxa"/>
            <w:shd w:val="clear" w:color="auto" w:fill="auto"/>
          </w:tcPr>
          <w:p w:rsidR="002449C1" w:rsidRDefault="00516C15">
            <w:pPr>
              <w:tabs>
                <w:tab w:val="left" w:pos="3070"/>
              </w:tabs>
              <w:jc w:val="center"/>
            </w:pPr>
            <w:r>
              <w:rPr>
                <w:szCs w:val="28"/>
              </w:rPr>
              <w:t>ПОСТАНОВЛЯЕТ:</w:t>
            </w:r>
          </w:p>
        </w:tc>
        <w:tc>
          <w:tcPr>
            <w:tcW w:w="3213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</w:tr>
    </w:tbl>
    <w:p w:rsidR="002449C1" w:rsidRDefault="002449C1">
      <w:pPr>
        <w:ind w:firstLine="0"/>
        <w:rPr>
          <w:szCs w:val="28"/>
        </w:rPr>
      </w:pPr>
    </w:p>
    <w:p w:rsidR="002449C1" w:rsidRDefault="00516C15" w:rsidP="00516C15">
      <w:pPr>
        <w:pStyle w:val="af4"/>
      </w:pPr>
      <w:r>
        <w:rPr>
          <w:szCs w:val="28"/>
        </w:rPr>
        <w:t xml:space="preserve">1. Утвердить План-график размещения заказов на поставки товаров, выполнение работ, оказание услуг для муниципальных нужд </w:t>
      </w:r>
      <w:r>
        <w:rPr>
          <w:rFonts w:eastAsiaTheme="minorEastAsia" w:cstheme="minorBidi"/>
          <w:szCs w:val="28"/>
        </w:rPr>
        <w:t>администрации Комиссаровского сельского поселения</w:t>
      </w:r>
      <w:r>
        <w:rPr>
          <w:szCs w:val="28"/>
        </w:rPr>
        <w:t xml:space="preserve"> согласно Приложению.</w:t>
      </w:r>
    </w:p>
    <w:p w:rsidR="002449C1" w:rsidRDefault="00516C15" w:rsidP="00516C15">
      <w:pPr>
        <w:tabs>
          <w:tab w:val="left" w:pos="142"/>
          <w:tab w:val="left" w:pos="426"/>
        </w:tabs>
      </w:pPr>
      <w:r w:rsidRPr="00516C15">
        <w:rPr>
          <w:szCs w:val="28"/>
        </w:rPr>
        <w:t>2. Настоящее постановление опубликовать на официальном сайте Администрации Комиссаровского сельского поселения в сети «Интернет».</w:t>
      </w:r>
    </w:p>
    <w:p w:rsidR="002449C1" w:rsidRDefault="00516C15">
      <w:pPr>
        <w:pStyle w:val="af3"/>
        <w:tabs>
          <w:tab w:val="left" w:pos="142"/>
          <w:tab w:val="left" w:pos="426"/>
        </w:tabs>
        <w:ind w:left="360" w:firstLine="0"/>
      </w:pPr>
      <w:r>
        <w:rPr>
          <w:szCs w:val="28"/>
        </w:rPr>
        <w:t xml:space="preserve">   3. Настоящее постановление вступает в силу со дня его подписания. </w:t>
      </w:r>
    </w:p>
    <w:p w:rsidR="002449C1" w:rsidRDefault="002449C1">
      <w:pPr>
        <w:ind w:firstLine="0"/>
        <w:rPr>
          <w:szCs w:val="28"/>
        </w:rPr>
      </w:pPr>
    </w:p>
    <w:p w:rsidR="002449C1" w:rsidRDefault="002449C1">
      <w:pPr>
        <w:ind w:firstLine="0"/>
        <w:rPr>
          <w:szCs w:val="28"/>
        </w:rPr>
      </w:pPr>
    </w:p>
    <w:p w:rsidR="002449C1" w:rsidRDefault="00516C15">
      <w:pPr>
        <w:ind w:firstLine="0"/>
      </w:pPr>
      <w:r>
        <w:rPr>
          <w:rStyle w:val="FontStyle24"/>
          <w:sz w:val="28"/>
          <w:szCs w:val="28"/>
        </w:rPr>
        <w:t>Глава Администрации Комиссаровского</w:t>
      </w:r>
    </w:p>
    <w:p w:rsidR="002449C1" w:rsidRDefault="00516C15">
      <w:pPr>
        <w:ind w:firstLine="0"/>
      </w:pPr>
      <w:r>
        <w:rPr>
          <w:rStyle w:val="FontStyle24"/>
          <w:sz w:val="28"/>
          <w:szCs w:val="28"/>
        </w:rPr>
        <w:t>сельского поселения                                                                     А.С. Ковалев</w:t>
      </w:r>
    </w:p>
    <w:p w:rsidR="002449C1" w:rsidRDefault="00516C15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2449C1" w:rsidRDefault="002449C1">
      <w:pPr>
        <w:rPr>
          <w:rStyle w:val="FontStyle24"/>
          <w:sz w:val="28"/>
          <w:szCs w:val="28"/>
        </w:rPr>
      </w:pPr>
    </w:p>
    <w:p w:rsidR="002449C1" w:rsidRDefault="002449C1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D072DB" w:rsidRDefault="00D072DB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D072DB" w:rsidRDefault="00D072DB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D072DB" w:rsidRDefault="00D072DB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  <w:sectPr w:rsidR="00D072DB">
          <w:pgSz w:w="11906" w:h="16838"/>
          <w:pgMar w:top="567" w:right="567" w:bottom="567" w:left="1701" w:header="0" w:footer="0" w:gutter="0"/>
          <w:cols w:space="720"/>
          <w:formProt w:val="0"/>
          <w:docGrid w:linePitch="381"/>
        </w:sectPr>
      </w:pPr>
      <w:r>
        <w:rPr>
          <w:rFonts w:eastAsiaTheme="minorEastAsia" w:cstheme="minorBidi"/>
          <w:szCs w:val="28"/>
        </w:rPr>
        <w:t>Приложение</w:t>
      </w:r>
    </w:p>
    <w:tbl>
      <w:tblPr>
        <w:tblW w:w="20700" w:type="dxa"/>
        <w:tblInd w:w="93" w:type="dxa"/>
        <w:tblLook w:val="04A0" w:firstRow="1" w:lastRow="0" w:firstColumn="1" w:lastColumn="0" w:noHBand="0" w:noVBand="1"/>
      </w:tblPr>
      <w:tblGrid>
        <w:gridCol w:w="576"/>
        <w:gridCol w:w="3456"/>
        <w:gridCol w:w="1153"/>
        <w:gridCol w:w="360"/>
        <w:gridCol w:w="1156"/>
        <w:gridCol w:w="1291"/>
        <w:gridCol w:w="266"/>
        <w:gridCol w:w="1504"/>
        <w:gridCol w:w="1071"/>
        <w:gridCol w:w="1174"/>
        <w:gridCol w:w="981"/>
        <w:gridCol w:w="981"/>
        <w:gridCol w:w="1283"/>
        <w:gridCol w:w="1386"/>
        <w:gridCol w:w="683"/>
        <w:gridCol w:w="634"/>
        <w:gridCol w:w="663"/>
        <w:gridCol w:w="633"/>
        <w:gridCol w:w="690"/>
        <w:gridCol w:w="759"/>
      </w:tblGrid>
      <w:tr w:rsidR="00D072DB" w:rsidRPr="00D072DB" w:rsidTr="00D072DB">
        <w:trPr>
          <w:trHeight w:val="399"/>
        </w:trPr>
        <w:tc>
          <w:tcPr>
            <w:tcW w:w="207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0" w:name="RANGE!A1"/>
            <w:r w:rsidRPr="00D072DB">
              <w:rPr>
                <w:b/>
                <w:bCs/>
                <w:color w:val="000000"/>
                <w:sz w:val="26"/>
                <w:szCs w:val="26"/>
              </w:rPr>
              <w:lastRenderedPageBreak/>
              <w:t>ПЛАН-ГРАФИК</w:t>
            </w:r>
            <w:bookmarkEnd w:id="0"/>
          </w:p>
        </w:tc>
      </w:tr>
      <w:tr w:rsidR="00D072DB" w:rsidRPr="00D072DB" w:rsidTr="00D072DB">
        <w:trPr>
          <w:trHeight w:val="300"/>
        </w:trPr>
        <w:tc>
          <w:tcPr>
            <w:tcW w:w="207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72DB">
              <w:rPr>
                <w:b/>
                <w:bCs/>
                <w:color w:val="000000"/>
                <w:sz w:val="22"/>
                <w:szCs w:val="22"/>
              </w:rPr>
              <w:t>закупок товаров, работ, услуг на 2020 финансовый год</w:t>
            </w:r>
          </w:p>
        </w:tc>
      </w:tr>
      <w:tr w:rsidR="00D072DB" w:rsidRPr="00D072DB" w:rsidTr="00D072DB">
        <w:trPr>
          <w:trHeight w:val="300"/>
        </w:trPr>
        <w:tc>
          <w:tcPr>
            <w:tcW w:w="207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72DB">
              <w:rPr>
                <w:b/>
                <w:bCs/>
                <w:color w:val="000000"/>
                <w:sz w:val="22"/>
                <w:szCs w:val="22"/>
              </w:rPr>
              <w:t>и на плановый период 2021 и 2022 годов</w:t>
            </w:r>
          </w:p>
        </w:tc>
      </w:tr>
      <w:tr w:rsidR="00D072DB" w:rsidRPr="00D072DB" w:rsidTr="00D072DB">
        <w:trPr>
          <w:trHeight w:val="399"/>
        </w:trPr>
        <w:tc>
          <w:tcPr>
            <w:tcW w:w="5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72DB" w:rsidRPr="00D072DB" w:rsidTr="00D072DB">
        <w:trPr>
          <w:trHeight w:val="39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Коды</w:t>
            </w:r>
          </w:p>
        </w:tc>
      </w:tr>
      <w:tr w:rsidR="00D072DB" w:rsidRPr="00D072DB" w:rsidTr="00D072DB">
        <w:trPr>
          <w:trHeight w:val="399"/>
        </w:trPr>
        <w:tc>
          <w:tcPr>
            <w:tcW w:w="79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9587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АДМИНИСТРАЦИЯ КОМИССАРОВСКОГО СЕЛЬСКОГО ПОСЕЛЕНИЯ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right"/>
              <w:rPr>
                <w:color w:val="000000"/>
                <w:sz w:val="20"/>
              </w:rPr>
            </w:pPr>
            <w:r w:rsidRPr="00D072DB">
              <w:rPr>
                <w:color w:val="000000"/>
                <w:sz w:val="20"/>
              </w:rPr>
              <w:t>ИНН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20"/>
              </w:rPr>
            </w:pPr>
            <w:r w:rsidRPr="00D072DB">
              <w:rPr>
                <w:color w:val="000000"/>
                <w:sz w:val="20"/>
              </w:rPr>
              <w:t>6148555799</w:t>
            </w:r>
          </w:p>
        </w:tc>
      </w:tr>
      <w:tr w:rsidR="00D072DB" w:rsidRPr="00D072DB" w:rsidTr="00D072DB">
        <w:trPr>
          <w:trHeight w:val="399"/>
        </w:trPr>
        <w:tc>
          <w:tcPr>
            <w:tcW w:w="79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587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right"/>
              <w:rPr>
                <w:color w:val="000000"/>
                <w:sz w:val="20"/>
              </w:rPr>
            </w:pPr>
            <w:r w:rsidRPr="00D072DB">
              <w:rPr>
                <w:color w:val="000000"/>
                <w:sz w:val="20"/>
              </w:rPr>
              <w:t>КПП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20"/>
              </w:rPr>
            </w:pPr>
            <w:r w:rsidRPr="00D072DB">
              <w:rPr>
                <w:color w:val="000000"/>
                <w:sz w:val="20"/>
              </w:rPr>
              <w:t>614801001</w:t>
            </w:r>
          </w:p>
        </w:tc>
      </w:tr>
      <w:tr w:rsidR="00D072DB" w:rsidRPr="00D072DB" w:rsidTr="00D072DB">
        <w:trPr>
          <w:trHeight w:val="399"/>
        </w:trPr>
        <w:tc>
          <w:tcPr>
            <w:tcW w:w="7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958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Муниципальные казенные учреждения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right"/>
              <w:rPr>
                <w:color w:val="000000"/>
                <w:sz w:val="20"/>
              </w:rPr>
            </w:pPr>
            <w:r w:rsidRPr="00D072DB">
              <w:rPr>
                <w:color w:val="000000"/>
                <w:sz w:val="20"/>
              </w:rPr>
              <w:t>по ОКОПФ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20"/>
              </w:rPr>
            </w:pPr>
            <w:r w:rsidRPr="00D072DB">
              <w:rPr>
                <w:color w:val="000000"/>
                <w:sz w:val="20"/>
              </w:rPr>
              <w:t>75404</w:t>
            </w:r>
          </w:p>
        </w:tc>
      </w:tr>
      <w:tr w:rsidR="00D072DB" w:rsidRPr="00D072DB" w:rsidTr="00D072DB">
        <w:trPr>
          <w:trHeight w:val="399"/>
        </w:trPr>
        <w:tc>
          <w:tcPr>
            <w:tcW w:w="7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958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right"/>
              <w:rPr>
                <w:color w:val="000000"/>
                <w:sz w:val="20"/>
              </w:rPr>
            </w:pPr>
            <w:r w:rsidRPr="00D072DB">
              <w:rPr>
                <w:color w:val="000000"/>
                <w:sz w:val="20"/>
              </w:rPr>
              <w:t>по ОКФС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20"/>
              </w:rPr>
            </w:pPr>
            <w:r w:rsidRPr="00D072DB">
              <w:rPr>
                <w:color w:val="000000"/>
                <w:sz w:val="20"/>
              </w:rPr>
              <w:t>14</w:t>
            </w:r>
          </w:p>
        </w:tc>
      </w:tr>
      <w:tr w:rsidR="00D072DB" w:rsidRPr="00D072DB" w:rsidTr="00D072DB">
        <w:trPr>
          <w:trHeight w:val="600"/>
        </w:trPr>
        <w:tc>
          <w:tcPr>
            <w:tcW w:w="7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58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 xml:space="preserve">Российская Федерация, 346380, Ростовская </w:t>
            </w:r>
            <w:proofErr w:type="spellStart"/>
            <w:proofErr w:type="gramStart"/>
            <w:r w:rsidRPr="00D072DB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D072D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072DB">
              <w:rPr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D072DB">
              <w:rPr>
                <w:color w:val="000000"/>
                <w:sz w:val="18"/>
                <w:szCs w:val="18"/>
              </w:rPr>
              <w:t xml:space="preserve"> р-н, Лихой х, УЛ ЛЕНИНА, 65, 786-367-22286, komissar18196@yandex.ru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right"/>
              <w:rPr>
                <w:color w:val="000000"/>
                <w:sz w:val="20"/>
              </w:rPr>
            </w:pPr>
            <w:r w:rsidRPr="00D072DB">
              <w:rPr>
                <w:color w:val="000000"/>
                <w:sz w:val="20"/>
              </w:rPr>
              <w:t>по ОКТМО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20"/>
              </w:rPr>
            </w:pPr>
            <w:r w:rsidRPr="00D072DB">
              <w:rPr>
                <w:color w:val="000000"/>
                <w:sz w:val="20"/>
              </w:rPr>
              <w:t>60626435101</w:t>
            </w:r>
          </w:p>
        </w:tc>
      </w:tr>
      <w:tr w:rsidR="00D072DB" w:rsidRPr="00D072DB" w:rsidTr="00D072DB">
        <w:trPr>
          <w:trHeight w:val="399"/>
        </w:trPr>
        <w:tc>
          <w:tcPr>
            <w:tcW w:w="79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9587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right"/>
              <w:rPr>
                <w:color w:val="000000"/>
                <w:sz w:val="20"/>
              </w:rPr>
            </w:pPr>
            <w:r w:rsidRPr="00D072DB">
              <w:rPr>
                <w:color w:val="000000"/>
                <w:sz w:val="20"/>
              </w:rPr>
              <w:t>ИНН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20"/>
              </w:rPr>
            </w:pPr>
            <w:r w:rsidRPr="00D072DB">
              <w:rPr>
                <w:color w:val="000000"/>
                <w:sz w:val="20"/>
              </w:rPr>
              <w:t> </w:t>
            </w:r>
          </w:p>
        </w:tc>
      </w:tr>
      <w:tr w:rsidR="00D072DB" w:rsidRPr="00D072DB" w:rsidTr="00D072DB">
        <w:trPr>
          <w:trHeight w:val="399"/>
        </w:trPr>
        <w:tc>
          <w:tcPr>
            <w:tcW w:w="79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587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right"/>
              <w:rPr>
                <w:color w:val="000000"/>
                <w:sz w:val="20"/>
              </w:rPr>
            </w:pPr>
            <w:r w:rsidRPr="00D072DB">
              <w:rPr>
                <w:color w:val="000000"/>
                <w:sz w:val="20"/>
              </w:rPr>
              <w:t>КПП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20"/>
              </w:rPr>
            </w:pPr>
            <w:r w:rsidRPr="00D072DB">
              <w:rPr>
                <w:color w:val="000000"/>
                <w:sz w:val="20"/>
              </w:rPr>
              <w:t> </w:t>
            </w:r>
          </w:p>
        </w:tc>
      </w:tr>
      <w:tr w:rsidR="00D072DB" w:rsidRPr="00D072DB" w:rsidTr="00D072DB">
        <w:trPr>
          <w:trHeight w:val="600"/>
        </w:trPr>
        <w:tc>
          <w:tcPr>
            <w:tcW w:w="7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58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right"/>
              <w:rPr>
                <w:color w:val="000000"/>
                <w:sz w:val="20"/>
              </w:rPr>
            </w:pPr>
            <w:r w:rsidRPr="00D072DB">
              <w:rPr>
                <w:color w:val="000000"/>
                <w:sz w:val="20"/>
              </w:rPr>
              <w:t>по ОКТМО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20"/>
              </w:rPr>
            </w:pPr>
            <w:r w:rsidRPr="00D072DB">
              <w:rPr>
                <w:color w:val="000000"/>
                <w:sz w:val="20"/>
              </w:rPr>
              <w:t> </w:t>
            </w:r>
          </w:p>
        </w:tc>
      </w:tr>
      <w:tr w:rsidR="00D072DB" w:rsidRPr="00D072DB" w:rsidTr="00D072DB">
        <w:trPr>
          <w:trHeight w:val="399"/>
        </w:trPr>
        <w:tc>
          <w:tcPr>
            <w:tcW w:w="7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958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right"/>
              <w:rPr>
                <w:color w:val="000000"/>
                <w:sz w:val="20"/>
              </w:rPr>
            </w:pPr>
            <w:r w:rsidRPr="00D072DB">
              <w:rPr>
                <w:color w:val="000000"/>
                <w:sz w:val="20"/>
              </w:rPr>
              <w:t>по ОКЕИ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20"/>
              </w:rPr>
            </w:pPr>
            <w:r w:rsidRPr="00D072DB">
              <w:rPr>
                <w:color w:val="000000"/>
                <w:sz w:val="20"/>
              </w:rPr>
              <w:t>383</w:t>
            </w:r>
          </w:p>
        </w:tc>
      </w:tr>
      <w:tr w:rsidR="00D072DB" w:rsidRPr="00D072DB" w:rsidTr="00D072DB">
        <w:trPr>
          <w:trHeight w:val="501"/>
        </w:trPr>
        <w:tc>
          <w:tcPr>
            <w:tcW w:w="207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2. Информация о закупках товаров, работ, услуг на 2020 финансовый год и на плановый период 2021 и 2022 годов:</w:t>
            </w:r>
          </w:p>
        </w:tc>
      </w:tr>
      <w:tr w:rsidR="00D072DB" w:rsidRPr="00D072DB" w:rsidTr="00D072DB">
        <w:trPr>
          <w:trHeight w:val="39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2D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72DB" w:rsidRPr="00D072DB" w:rsidTr="00D072DB">
        <w:trPr>
          <w:trHeight w:val="1200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D072DB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D072DB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4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</w:t>
            </w:r>
            <w:r w:rsidRPr="00D072DB">
              <w:rPr>
                <w:color w:val="000000"/>
                <w:sz w:val="18"/>
                <w:szCs w:val="18"/>
              </w:rPr>
              <w:lastRenderedPageBreak/>
              <w:t>контракта с единственным поставщиком (подрядчиком, исполнителем)</w:t>
            </w:r>
          </w:p>
        </w:tc>
        <w:tc>
          <w:tcPr>
            <w:tcW w:w="47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24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25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D072DB" w:rsidRPr="00D072DB" w:rsidTr="00D072DB">
        <w:trPr>
          <w:trHeight w:val="159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 xml:space="preserve">Товар, работа, услуга по Общероссийскому классификатору продукции по видам экономической деятельности </w:t>
            </w:r>
            <w:proofErr w:type="gramStart"/>
            <w:r w:rsidRPr="00D072DB">
              <w:rPr>
                <w:color w:val="000000"/>
                <w:sz w:val="18"/>
                <w:szCs w:val="18"/>
              </w:rPr>
              <w:t>ОК</w:t>
            </w:r>
            <w:proofErr w:type="gramEnd"/>
            <w:r w:rsidRPr="00D072DB">
              <w:rPr>
                <w:color w:val="000000"/>
                <w:sz w:val="18"/>
                <w:szCs w:val="18"/>
              </w:rPr>
              <w:t xml:space="preserve"> 034-2014 (КПЕС 2008) (ОКПД2)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D072DB" w:rsidRPr="00D072DB" w:rsidTr="00D072DB">
        <w:trPr>
          <w:trHeight w:val="200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D072DB" w:rsidRPr="00D072DB" w:rsidTr="00D072DB">
        <w:trPr>
          <w:trHeight w:val="159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D072DB" w:rsidRPr="00D072DB" w:rsidTr="00D072DB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14</w:t>
            </w:r>
          </w:p>
        </w:tc>
      </w:tr>
      <w:tr w:rsidR="00D072DB" w:rsidRPr="00D072DB" w:rsidTr="00D072DB">
        <w:trPr>
          <w:trHeight w:val="1200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203614855579961480100100010003600244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36.00.30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Услуги по торговле водой, поставляемой по трубопроводам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Услуги по торговле водой, поставляемой по трубопроводам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12700.0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4100.0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4200.0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4400.0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72DB" w:rsidRPr="00D072DB" w:rsidTr="00D072DB">
        <w:trPr>
          <w:trHeight w:val="879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203614855579961480100100020003514244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35.14.10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Услуги по торговле электроэнергией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Услуги по торговле электроэнергией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303700.0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98300.0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101200.0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104200.0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72DB" w:rsidRPr="00D072DB" w:rsidTr="00D072DB">
        <w:trPr>
          <w:trHeight w:val="879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0003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203614855579961480100100030003514244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35.14.10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Услуги по торговле электроэнергией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Услуги по торговле электроэнергией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7008000.0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2267300.0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2335300.0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2405400.0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72DB" w:rsidRPr="00D072DB" w:rsidTr="00D072DB">
        <w:trPr>
          <w:trHeight w:val="801"/>
        </w:trPr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0004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203614855579961480100100040000000244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2D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2D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7470500.0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3636500.0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1931200.0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1902800.0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2D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72DB" w:rsidRPr="00D072DB" w:rsidTr="00D072DB">
        <w:trPr>
          <w:trHeight w:val="1719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2DB" w:rsidRPr="00D072DB" w:rsidRDefault="00D072DB" w:rsidP="00D072DB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D072DB" w:rsidRPr="00D072DB" w:rsidTr="00D072DB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lastRenderedPageBreak/>
              <w:t>Всего для осуществления закупок,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14794900.0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6006200.0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4371900.0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4416800.0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72DB" w:rsidRPr="00D072DB" w:rsidTr="00D072DB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в том числе по коду бюджетной классификации 95105030420020220244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7158000.0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2317300.0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2385300.0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2455400.0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72DB" w:rsidRPr="00D072DB" w:rsidTr="00D072DB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в том числе по коду бюджетной классификации 95103090220020130244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3600.0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1200.0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1200.0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1200.0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72DB" w:rsidRPr="00D072DB" w:rsidTr="00D072DB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в том числе по коду бюджетной классификации 95101049990072390244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72DB" w:rsidRPr="00D072DB" w:rsidTr="00D072DB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в том числе по коду бюджетной классификации 95104090310020140244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919300.0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919300.0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72DB" w:rsidRPr="00D072DB" w:rsidTr="00D072DB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в том числе по коду бюджетной классификации 95111020520020370244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72DB" w:rsidRPr="00D072DB" w:rsidTr="00D072DB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в том числе по коду бюджетной классификации 95104129990020340244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35000.0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35000.0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72DB" w:rsidRPr="00D072DB" w:rsidTr="00D072DB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в том числе по коду бюджетной классификации 95105010410020370244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313500.0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104500.0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104500.0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104500.0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72DB" w:rsidRPr="00D072DB" w:rsidTr="00D072DB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в том числе по коду бюджетной классификации 95101130230020131244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72DB" w:rsidRPr="00D072DB" w:rsidTr="00D072DB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в том числе по коду бюджетной классификации 95105010410020390244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105000.0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35000.0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35000.0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35000.0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72DB" w:rsidRPr="00D072DB" w:rsidTr="00D072DB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в том числе по коду бюджетной классификации 95101130620020290244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75000.0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49000.0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25000.0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72DB" w:rsidRPr="00D072DB" w:rsidTr="00D072DB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в том числе по коду бюджетной классификации 95105020410020380244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191500.0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191500.0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72DB" w:rsidRPr="00D072DB" w:rsidTr="00D072DB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в том числе по коду бюджетной классификации 95101130620020291244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36200.0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15600.0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15600.0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72DB" w:rsidRPr="00D072DB" w:rsidTr="00D072DB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в том числе по коду бюджетной классификации 95105030420020230244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75000.0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25000.0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25000.0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25000.0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72DB" w:rsidRPr="00D072DB" w:rsidTr="00D072DB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в том числе по коду бюджетной классификации 95105030420020240244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3060200.0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1019800.0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958500.0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1081900.0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72DB" w:rsidRPr="00D072DB" w:rsidTr="00D072DB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95103100210020030244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75000.0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25000.0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25000.0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25000.0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72DB" w:rsidRPr="00D072DB" w:rsidTr="00D072DB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в том числе по коду бюджетной классификации 95105030420020350244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170000.0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150000.0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72DB" w:rsidRPr="00D072DB" w:rsidTr="00D072DB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в том числе по коду бюджетной классификации 95105030710020180244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72DB" w:rsidRPr="00D072DB" w:rsidTr="00D072DB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в том числе по коду бюджетной классификации 95101040120000190244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2368800.0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937600.0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764600.0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666600.0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72DB" w:rsidRPr="00D072DB" w:rsidTr="00D072DB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в том числе по коду бюджетной классификации 95107050610020010244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23200.0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13200.0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72DB" w:rsidRPr="00D072DB" w:rsidTr="00D072DB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в том числе по коду бюджетной классификации 95111020520020400244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150000.0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2DB" w:rsidRPr="00D072DB" w:rsidRDefault="00D072DB" w:rsidP="00D072D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72DB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D072DB" w:rsidRDefault="00D072DB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  <w:bookmarkStart w:id="1" w:name="_GoBack"/>
      <w:bookmarkEnd w:id="1"/>
    </w:p>
    <w:sectPr w:rsidR="00D072DB" w:rsidSect="00D072DB">
      <w:pgSz w:w="16838" w:h="11906" w:orient="landscape"/>
      <w:pgMar w:top="1701" w:right="567" w:bottom="567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B88"/>
    <w:multiLevelType w:val="multilevel"/>
    <w:tmpl w:val="A60CC3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41A020F"/>
    <w:multiLevelType w:val="multilevel"/>
    <w:tmpl w:val="5DC0059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449C1"/>
    <w:rsid w:val="002449C1"/>
    <w:rsid w:val="00516C15"/>
    <w:rsid w:val="00D0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qFormat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EF3DF3"/>
    <w:rPr>
      <w:color w:val="0000FF" w:themeColor="hyperlink"/>
      <w:u w:val="single"/>
    </w:rPr>
  </w:style>
  <w:style w:type="character" w:customStyle="1" w:styleId="3">
    <w:name w:val="Основной текст 3 Знак"/>
    <w:basedOn w:val="a0"/>
    <w:link w:val="3"/>
    <w:qFormat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Название Знак"/>
    <w:basedOn w:val="a0"/>
    <w:qFormat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character" w:customStyle="1" w:styleId="2">
    <w:name w:val="Основной текст с отступом 2 Знак"/>
    <w:basedOn w:val="a0"/>
    <w:link w:val="2"/>
    <w:qFormat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uiPriority w:val="11"/>
    <w:qFormat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Основной текст Знак"/>
    <w:basedOn w:val="a0"/>
    <w:uiPriority w:val="99"/>
    <w:semiHidden/>
    <w:qFormat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qFormat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qFormat/>
    <w:rsid w:val="004C7E77"/>
    <w:rPr>
      <w:rFonts w:cs="Times New Roman"/>
    </w:rPr>
  </w:style>
  <w:style w:type="character" w:customStyle="1" w:styleId="apple-converted-space">
    <w:name w:val="apple-converted-space"/>
    <w:basedOn w:val="a0"/>
    <w:qFormat/>
    <w:rsid w:val="004C7E77"/>
  </w:style>
  <w:style w:type="character" w:styleId="a7">
    <w:name w:val="FollowedHyperlink"/>
    <w:basedOn w:val="a0"/>
    <w:uiPriority w:val="99"/>
    <w:semiHidden/>
    <w:unhideWhenUsed/>
    <w:qFormat/>
    <w:rsid w:val="005156D4"/>
    <w:rPr>
      <w:color w:val="800080" w:themeColor="followedHyperlink"/>
      <w:u w:val="single"/>
    </w:rPr>
  </w:style>
  <w:style w:type="character" w:customStyle="1" w:styleId="a8">
    <w:name w:val="Текст выноски Знак"/>
    <w:basedOn w:val="a0"/>
    <w:uiPriority w:val="99"/>
    <w:semiHidden/>
    <w:qFormat/>
    <w:rsid w:val="00C022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uiPriority w:val="99"/>
    <w:qFormat/>
    <w:rsid w:val="00044B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Pr>
      <w:sz w:val="24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uiPriority w:val="99"/>
    <w:semiHidden/>
    <w:unhideWhenUsed/>
    <w:rsid w:val="00E429B9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B7BEA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30">
    <w:name w:val="Body Text 3"/>
    <w:basedOn w:val="a"/>
    <w:qFormat/>
    <w:rsid w:val="00DB7BEA"/>
    <w:pPr>
      <w:spacing w:after="120"/>
      <w:ind w:firstLine="0"/>
      <w:jc w:val="left"/>
    </w:pPr>
    <w:rPr>
      <w:sz w:val="16"/>
      <w:szCs w:val="16"/>
    </w:rPr>
  </w:style>
  <w:style w:type="paragraph" w:styleId="af">
    <w:name w:val="Title"/>
    <w:basedOn w:val="a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paragraph" w:styleId="20">
    <w:name w:val="Body Text Indent 2"/>
    <w:basedOn w:val="a"/>
    <w:qFormat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paragraph" w:styleId="af0">
    <w:name w:val="Block Text"/>
    <w:basedOn w:val="a"/>
    <w:qFormat/>
    <w:rsid w:val="00DB7BEA"/>
    <w:pPr>
      <w:ind w:left="709" w:right="-285" w:firstLine="0"/>
      <w:jc w:val="left"/>
    </w:pPr>
    <w:rPr>
      <w:b/>
      <w:i/>
    </w:rPr>
  </w:style>
  <w:style w:type="paragraph" w:styleId="af1">
    <w:name w:val="Subtitle"/>
    <w:basedOn w:val="a"/>
    <w:uiPriority w:val="11"/>
    <w:qFormat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4">
    <w:name w:val="No Spacing"/>
    <w:uiPriority w:val="1"/>
    <w:qFormat/>
    <w:rsid w:val="000F1584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alloon Text"/>
    <w:basedOn w:val="a"/>
    <w:uiPriority w:val="99"/>
    <w:semiHidden/>
    <w:unhideWhenUsed/>
    <w:qFormat/>
    <w:rsid w:val="00C0227D"/>
    <w:rPr>
      <w:rFonts w:ascii="Tahoma" w:hAnsi="Tahoma" w:cs="Tahoma"/>
      <w:sz w:val="16"/>
      <w:szCs w:val="16"/>
    </w:rPr>
  </w:style>
  <w:style w:type="paragraph" w:styleId="af6">
    <w:name w:val="footer"/>
    <w:basedOn w:val="a"/>
    <w:uiPriority w:val="99"/>
    <w:unhideWhenUsed/>
    <w:rsid w:val="00044BE1"/>
    <w:pPr>
      <w:tabs>
        <w:tab w:val="center" w:pos="4677"/>
        <w:tab w:val="right" w:pos="9355"/>
      </w:tabs>
    </w:pPr>
  </w:style>
  <w:style w:type="paragraph" w:customStyle="1" w:styleId="af7">
    <w:name w:val="Содержимое таблицы"/>
    <w:basedOn w:val="a"/>
    <w:qFormat/>
    <w:pPr>
      <w:suppressLineNumbers/>
    </w:pPr>
  </w:style>
  <w:style w:type="table" w:styleId="af8">
    <w:name w:val="Table Grid"/>
    <w:basedOn w:val="a1"/>
    <w:uiPriority w:val="59"/>
    <w:rsid w:val="009701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CA113-1BA6-4E6F-80C6-F2618DB3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967</Words>
  <Characters>5512</Characters>
  <Application>Microsoft Office Word</Application>
  <DocSecurity>0</DocSecurity>
  <Lines>45</Lines>
  <Paragraphs>12</Paragraphs>
  <ScaleCrop>false</ScaleCrop>
  <Company>Microsoft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СЭиФ</dc:creator>
  <dc:description/>
  <cp:lastModifiedBy>admin</cp:lastModifiedBy>
  <cp:revision>33</cp:revision>
  <cp:lastPrinted>2019-12-04T15:42:00Z</cp:lastPrinted>
  <dcterms:created xsi:type="dcterms:W3CDTF">2014-01-13T05:10:00Z</dcterms:created>
  <dcterms:modified xsi:type="dcterms:W3CDTF">2020-03-26T12:33:00Z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