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AD5F17" w:rsidRPr="002C23AE" w:rsidRDefault="00AD5F17" w:rsidP="00307F0A">
      <w:pPr>
        <w:jc w:val="center"/>
        <w:rPr>
          <w:b/>
          <w:szCs w:val="28"/>
        </w:rPr>
      </w:pPr>
    </w:p>
    <w:p w:rsidR="00AD5F17" w:rsidRDefault="00AD5F17" w:rsidP="00307F0A">
      <w:pPr>
        <w:jc w:val="center"/>
        <w:rPr>
          <w:b/>
          <w:sz w:val="32"/>
          <w:szCs w:val="32"/>
        </w:rPr>
      </w:pPr>
    </w:p>
    <w:p w:rsidR="00AD5F17" w:rsidRPr="003A4CB2" w:rsidRDefault="00AD5F17" w:rsidP="00307F0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AD5F17" w:rsidRDefault="00AD5F17" w:rsidP="00307F0A">
      <w:pPr>
        <w:ind w:firstLine="720"/>
        <w:jc w:val="center"/>
        <w:rPr>
          <w:color w:val="000000"/>
        </w:rPr>
      </w:pPr>
    </w:p>
    <w:p w:rsidR="00AD5F17" w:rsidRDefault="005F7D02" w:rsidP="00044BE1">
      <w:pPr>
        <w:ind w:left="142" w:hanging="142"/>
        <w:jc w:val="center"/>
        <w:rPr>
          <w:color w:val="000000"/>
        </w:rPr>
      </w:pPr>
      <w:r>
        <w:rPr>
          <w:color w:val="000000"/>
        </w:rPr>
        <w:t>29.08</w:t>
      </w:r>
      <w:r w:rsidR="00AD5F17" w:rsidRPr="00E36CBD">
        <w:rPr>
          <w:color w:val="000000"/>
        </w:rPr>
        <w:t>.20</w:t>
      </w:r>
      <w:r w:rsidR="00AD5F17">
        <w:rPr>
          <w:color w:val="000000"/>
        </w:rPr>
        <w:t>1</w:t>
      </w:r>
      <w:r w:rsidR="0032728E">
        <w:rPr>
          <w:color w:val="000000"/>
        </w:rPr>
        <w:t>9</w:t>
      </w:r>
      <w:r w:rsidR="00C0227D">
        <w:rPr>
          <w:color w:val="000000"/>
        </w:rPr>
        <w:t xml:space="preserve">                          </w:t>
      </w:r>
      <w:r w:rsidR="00AD5F17">
        <w:rPr>
          <w:color w:val="000000"/>
        </w:rPr>
        <w:t xml:space="preserve">         </w:t>
      </w:r>
      <w:r w:rsidR="00C0227D">
        <w:rPr>
          <w:color w:val="000000"/>
        </w:rPr>
        <w:t xml:space="preserve"> </w:t>
      </w:r>
      <w:r w:rsidR="005A1EEA">
        <w:rPr>
          <w:color w:val="000000"/>
        </w:rPr>
        <w:t xml:space="preserve">   </w:t>
      </w:r>
      <w:r w:rsidR="00AD5F17" w:rsidRPr="00041F6E">
        <w:rPr>
          <w:color w:val="000000"/>
        </w:rPr>
        <w:t xml:space="preserve"> № </w:t>
      </w:r>
      <w:r w:rsidR="00AD5F17" w:rsidRPr="00041F6E">
        <w:rPr>
          <w:b/>
          <w:color w:val="000000"/>
        </w:rPr>
        <w:t xml:space="preserve"> </w:t>
      </w:r>
      <w:r w:rsidR="00AD5F17" w:rsidRPr="00041F6E">
        <w:rPr>
          <w:color w:val="000000"/>
        </w:rPr>
        <w:t xml:space="preserve"> </w:t>
      </w:r>
      <w:r>
        <w:rPr>
          <w:color w:val="000000"/>
        </w:rPr>
        <w:t>85</w:t>
      </w:r>
      <w:r w:rsidR="00AD5F17" w:rsidRPr="00041F6E">
        <w:rPr>
          <w:color w:val="000000"/>
        </w:rPr>
        <w:t xml:space="preserve">            </w:t>
      </w:r>
      <w:r w:rsidR="00AD5F17">
        <w:rPr>
          <w:color w:val="000000"/>
        </w:rPr>
        <w:t xml:space="preserve">    </w:t>
      </w:r>
      <w:r w:rsidR="00AD5F17" w:rsidRPr="00041F6E">
        <w:rPr>
          <w:color w:val="000000"/>
        </w:rPr>
        <w:t xml:space="preserve">        </w:t>
      </w:r>
      <w:r w:rsidR="00AD5F17">
        <w:rPr>
          <w:color w:val="000000"/>
        </w:rPr>
        <w:t>х. Лихой</w:t>
      </w:r>
    </w:p>
    <w:p w:rsidR="00F07A0D" w:rsidRDefault="00F07A0D" w:rsidP="00307F0A">
      <w:pPr>
        <w:ind w:firstLine="0"/>
        <w:jc w:val="center"/>
        <w:rPr>
          <w:color w:val="000000"/>
        </w:rPr>
      </w:pPr>
    </w:p>
    <w:p w:rsidR="00AD5F17" w:rsidRDefault="00AD5F17" w:rsidP="00307F0A">
      <w:pPr>
        <w:jc w:val="center"/>
        <w:rPr>
          <w:color w:val="000000"/>
        </w:rPr>
      </w:pPr>
    </w:p>
    <w:p w:rsidR="00F07A0D" w:rsidRPr="00041F6E" w:rsidRDefault="00F07A0D" w:rsidP="00307F0A">
      <w:pPr>
        <w:jc w:val="center"/>
        <w:rPr>
          <w:color w:val="000000"/>
        </w:rPr>
      </w:pPr>
    </w:p>
    <w:p w:rsidR="009B47E7" w:rsidRPr="00C671FE" w:rsidRDefault="009B47E7" w:rsidP="009B47E7">
      <w:pPr>
        <w:pStyle w:val="aa"/>
        <w:tabs>
          <w:tab w:val="left" w:pos="4395"/>
          <w:tab w:val="left" w:pos="4536"/>
        </w:tabs>
        <w:ind w:right="4676"/>
        <w:rPr>
          <w:szCs w:val="28"/>
        </w:rPr>
      </w:pPr>
      <w:r>
        <w:rPr>
          <w:szCs w:val="28"/>
        </w:rPr>
        <w:t>О внесен</w:t>
      </w:r>
      <w:r w:rsidR="00C0227D">
        <w:rPr>
          <w:szCs w:val="28"/>
        </w:rPr>
        <w:t xml:space="preserve">ии изменений в </w:t>
      </w:r>
      <w:r w:rsidR="0032728E">
        <w:rPr>
          <w:szCs w:val="28"/>
        </w:rPr>
        <w:t xml:space="preserve">постановление </w:t>
      </w:r>
      <w:r w:rsidR="00044BE1" w:rsidRPr="00044BE1">
        <w:rPr>
          <w:szCs w:val="28"/>
        </w:rPr>
        <w:t>от 09.01.2019</w:t>
      </w:r>
      <w:r w:rsidR="00044BE1">
        <w:rPr>
          <w:szCs w:val="28"/>
        </w:rPr>
        <w:t xml:space="preserve"> </w:t>
      </w:r>
      <w:r w:rsidR="0032728E">
        <w:rPr>
          <w:szCs w:val="28"/>
        </w:rPr>
        <w:t xml:space="preserve">№ 1 </w:t>
      </w:r>
      <w:r w:rsidR="00C0227D">
        <w:rPr>
          <w:szCs w:val="28"/>
        </w:rPr>
        <w:t>«Об утверждении плана-</w:t>
      </w:r>
      <w:r>
        <w:rPr>
          <w:szCs w:val="28"/>
        </w:rPr>
        <w:t>графика размещения заказов на поставки товаров, выполнения работ, оказания усл</w:t>
      </w:r>
      <w:r w:rsidR="0032728E">
        <w:rPr>
          <w:szCs w:val="28"/>
        </w:rPr>
        <w:t>уг для муниципальных нужд в 2019</w:t>
      </w:r>
      <w:r>
        <w:rPr>
          <w:szCs w:val="28"/>
        </w:rPr>
        <w:t xml:space="preserve"> году»</w:t>
      </w:r>
      <w:r w:rsidRPr="00C671FE">
        <w:rPr>
          <w:szCs w:val="28"/>
        </w:rPr>
        <w:t xml:space="preserve"> </w:t>
      </w:r>
    </w:p>
    <w:p w:rsidR="00F07A0D" w:rsidRDefault="00F07A0D" w:rsidP="00307F0A">
      <w:pPr>
        <w:pStyle w:val="af0"/>
        <w:spacing w:line="360" w:lineRule="auto"/>
        <w:ind w:firstLine="0"/>
        <w:rPr>
          <w:szCs w:val="28"/>
        </w:rPr>
      </w:pPr>
    </w:p>
    <w:p w:rsidR="00044BE1" w:rsidRPr="00044BE1" w:rsidRDefault="00B02A22" w:rsidP="00044BE1">
      <w:pPr>
        <w:rPr>
          <w:rFonts w:eastAsiaTheme="minorEastAsia" w:cstheme="minorBidi"/>
          <w:szCs w:val="28"/>
        </w:rPr>
      </w:pPr>
      <w:r w:rsidRPr="00C84321"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 муниципальных контрактов в 201</w:t>
      </w:r>
      <w:r w:rsidR="0032728E">
        <w:rPr>
          <w:rFonts w:eastAsiaTheme="minorEastAsia" w:cstheme="minorBidi"/>
          <w:szCs w:val="28"/>
        </w:rPr>
        <w:t>9</w:t>
      </w:r>
      <w:r w:rsidRPr="00C84321"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 w:rsidRPr="000F1584">
        <w:rPr>
          <w:szCs w:val="28"/>
        </w:rPr>
        <w:t>05 апреля 2013 года № 44-ФЗ</w:t>
      </w:r>
      <w:r w:rsidRPr="00C84321">
        <w:rPr>
          <w:rFonts w:eastAsiaTheme="minorEastAsia" w:cstheme="minorBidi"/>
          <w:szCs w:val="28"/>
        </w:rPr>
        <w:t xml:space="preserve"> «</w:t>
      </w:r>
      <w:r w:rsidRPr="000F1584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Pr="00C84321">
        <w:rPr>
          <w:rFonts w:eastAsiaTheme="minorEastAsia" w:cstheme="minorBidi"/>
          <w:szCs w:val="28"/>
        </w:rPr>
        <w:t xml:space="preserve">, </w:t>
      </w:r>
      <w:r w:rsidR="00044BE1" w:rsidRPr="00044BE1">
        <w:rPr>
          <w:rFonts w:eastAsiaTheme="minorEastAsia" w:cstheme="minorBidi"/>
          <w:szCs w:val="28"/>
        </w:rPr>
        <w:t>руководствуясь статьей 33 Устава муниципального образования «</w:t>
      </w:r>
      <w:proofErr w:type="spellStart"/>
      <w:r w:rsidR="00044BE1" w:rsidRPr="00044BE1">
        <w:rPr>
          <w:rFonts w:eastAsiaTheme="minorEastAsia" w:cstheme="minorBidi"/>
          <w:szCs w:val="28"/>
        </w:rPr>
        <w:t>Комиссаровское</w:t>
      </w:r>
      <w:proofErr w:type="spellEnd"/>
      <w:r w:rsidR="00044BE1" w:rsidRPr="00044BE1">
        <w:rPr>
          <w:rFonts w:eastAsiaTheme="minorEastAsia" w:cstheme="minorBidi"/>
          <w:szCs w:val="28"/>
        </w:rPr>
        <w:t xml:space="preserve"> сельское поселение», Администрация Комиссаровского сельского поселения-</w:t>
      </w:r>
    </w:p>
    <w:p w:rsidR="00B02A22" w:rsidRPr="00C84321" w:rsidRDefault="00B02A22" w:rsidP="00B02A22">
      <w:pPr>
        <w:rPr>
          <w:rFonts w:eastAsiaTheme="minorEastAsia" w:cstheme="minorBidi"/>
          <w:szCs w:val="28"/>
        </w:rPr>
      </w:pPr>
    </w:p>
    <w:p w:rsidR="005215B6" w:rsidRPr="00E60479" w:rsidRDefault="005215B6" w:rsidP="00044BE1">
      <w:pPr>
        <w:tabs>
          <w:tab w:val="left" w:pos="3070"/>
        </w:tabs>
        <w:jc w:val="center"/>
        <w:rPr>
          <w:szCs w:val="28"/>
        </w:rPr>
      </w:pPr>
      <w:r w:rsidRPr="00E60479">
        <w:rPr>
          <w:szCs w:val="28"/>
        </w:rPr>
        <w:t>ПОСТАНОВЛЯ</w:t>
      </w:r>
      <w:r w:rsidR="00FA4B2D">
        <w:rPr>
          <w:szCs w:val="28"/>
        </w:rPr>
        <w:t>ЕТ</w:t>
      </w:r>
      <w:r w:rsidRPr="00E60479">
        <w:rPr>
          <w:szCs w:val="28"/>
        </w:rPr>
        <w:t>:</w:t>
      </w:r>
    </w:p>
    <w:p w:rsidR="005215B6" w:rsidRPr="005215B6" w:rsidRDefault="005215B6" w:rsidP="00307F0A">
      <w:pPr>
        <w:jc w:val="center"/>
        <w:rPr>
          <w:szCs w:val="28"/>
        </w:rPr>
      </w:pPr>
    </w:p>
    <w:p w:rsidR="000F1584" w:rsidRPr="00B04877" w:rsidRDefault="000F1584" w:rsidP="00044BE1">
      <w:pPr>
        <w:pStyle w:val="af0"/>
        <w:numPr>
          <w:ilvl w:val="0"/>
          <w:numId w:val="10"/>
        </w:numPr>
        <w:spacing w:line="240" w:lineRule="auto"/>
        <w:rPr>
          <w:szCs w:val="28"/>
        </w:rPr>
      </w:pPr>
      <w:bookmarkStart w:id="0" w:name="sub_1"/>
      <w:r w:rsidRPr="00B04877">
        <w:rPr>
          <w:szCs w:val="28"/>
        </w:rPr>
        <w:t xml:space="preserve">Утвердить </w:t>
      </w:r>
      <w:r w:rsidR="00B02A22">
        <w:rPr>
          <w:szCs w:val="28"/>
        </w:rPr>
        <w:t>П</w:t>
      </w:r>
      <w:r w:rsidR="00B02A22" w:rsidRPr="00B02A22">
        <w:rPr>
          <w:szCs w:val="28"/>
        </w:rPr>
        <w:t xml:space="preserve">лан-график размещения заказов на поставки товаров, выполнение работ, оказание услуг для </w:t>
      </w:r>
      <w:r w:rsidR="00B02A22">
        <w:rPr>
          <w:szCs w:val="28"/>
        </w:rPr>
        <w:t xml:space="preserve">муниципальных </w:t>
      </w:r>
      <w:r w:rsidR="00B02A22" w:rsidRPr="00B02A22">
        <w:rPr>
          <w:szCs w:val="28"/>
        </w:rPr>
        <w:t>нужд</w:t>
      </w:r>
      <w:r w:rsidR="00B02A22">
        <w:rPr>
          <w:szCs w:val="28"/>
        </w:rPr>
        <w:t xml:space="preserve"> </w:t>
      </w:r>
      <w:r w:rsidR="00B02A22" w:rsidRPr="00C84321">
        <w:rPr>
          <w:rFonts w:eastAsiaTheme="minorEastAsia" w:cstheme="minorBidi"/>
          <w:szCs w:val="28"/>
        </w:rPr>
        <w:t>адм</w:t>
      </w:r>
      <w:r w:rsidR="00B02A22">
        <w:rPr>
          <w:rFonts w:eastAsiaTheme="minorEastAsia" w:cstheme="minorBidi"/>
          <w:szCs w:val="28"/>
        </w:rPr>
        <w:t>инистрации</w:t>
      </w:r>
      <w:r w:rsidR="00B02A22" w:rsidRPr="00C84321">
        <w:rPr>
          <w:rFonts w:eastAsiaTheme="minorEastAsia" w:cstheme="minorBidi"/>
          <w:szCs w:val="28"/>
        </w:rPr>
        <w:t xml:space="preserve"> </w:t>
      </w:r>
      <w:r w:rsidR="00B02A22">
        <w:rPr>
          <w:rFonts w:eastAsiaTheme="minorEastAsia" w:cstheme="minorBidi"/>
          <w:szCs w:val="28"/>
        </w:rPr>
        <w:t>Комиссаровского сельского поселения</w:t>
      </w:r>
      <w:r w:rsidR="00B02A22" w:rsidRPr="00B04877">
        <w:rPr>
          <w:szCs w:val="28"/>
        </w:rPr>
        <w:t xml:space="preserve"> </w:t>
      </w:r>
      <w:r w:rsidR="00B02A22">
        <w:rPr>
          <w:szCs w:val="28"/>
        </w:rPr>
        <w:t>согласно Приложению</w:t>
      </w:r>
      <w:r w:rsidRPr="00B04877">
        <w:rPr>
          <w:szCs w:val="28"/>
        </w:rPr>
        <w:t>.</w:t>
      </w:r>
    </w:p>
    <w:bookmarkEnd w:id="0"/>
    <w:p w:rsidR="00307F0A" w:rsidRDefault="000F1584" w:rsidP="00044BE1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rPr>
          <w:szCs w:val="28"/>
        </w:rPr>
      </w:pPr>
      <w:r w:rsidRPr="00307F0A">
        <w:rPr>
          <w:szCs w:val="28"/>
        </w:rPr>
        <w:t xml:space="preserve">Настоящее постановление опубликовать на официальном сайте Администрации </w:t>
      </w:r>
      <w:r w:rsidR="005A1EEA" w:rsidRPr="00307F0A">
        <w:rPr>
          <w:szCs w:val="28"/>
        </w:rPr>
        <w:t>Комиссаровского</w:t>
      </w:r>
      <w:r w:rsidRPr="00307F0A">
        <w:rPr>
          <w:szCs w:val="28"/>
        </w:rPr>
        <w:t xml:space="preserve"> сельского поселения в сети «Интернет».</w:t>
      </w:r>
    </w:p>
    <w:p w:rsidR="00307F0A" w:rsidRDefault="000F1584" w:rsidP="00044BE1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rPr>
          <w:szCs w:val="28"/>
        </w:rPr>
      </w:pPr>
      <w:r w:rsidRPr="00307F0A">
        <w:rPr>
          <w:szCs w:val="28"/>
        </w:rPr>
        <w:t xml:space="preserve">Настоящее постановление вступает в силу </w:t>
      </w:r>
      <w:r w:rsidR="00B02A22">
        <w:rPr>
          <w:szCs w:val="28"/>
        </w:rPr>
        <w:t>со дня его подписания</w:t>
      </w:r>
      <w:r w:rsidRPr="00307F0A">
        <w:rPr>
          <w:szCs w:val="28"/>
        </w:rPr>
        <w:t xml:space="preserve">. </w:t>
      </w:r>
    </w:p>
    <w:p w:rsidR="006D37DB" w:rsidRDefault="006D37DB" w:rsidP="00044BE1">
      <w:pPr>
        <w:rPr>
          <w:szCs w:val="28"/>
        </w:rPr>
      </w:pPr>
    </w:p>
    <w:p w:rsidR="00044BE1" w:rsidRPr="005215B6" w:rsidRDefault="00044BE1" w:rsidP="00044BE1">
      <w:pPr>
        <w:rPr>
          <w:szCs w:val="28"/>
        </w:rPr>
      </w:pPr>
    </w:p>
    <w:p w:rsidR="007562DC" w:rsidRPr="007562DC" w:rsidRDefault="007562DC" w:rsidP="00044BE1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C0227D">
        <w:rPr>
          <w:rStyle w:val="FontStyle24"/>
          <w:sz w:val="28"/>
          <w:szCs w:val="28"/>
        </w:rPr>
        <w:t xml:space="preserve">Администрации </w:t>
      </w:r>
      <w:r w:rsidR="005A1EEA">
        <w:rPr>
          <w:rStyle w:val="FontStyle24"/>
          <w:sz w:val="28"/>
          <w:szCs w:val="28"/>
        </w:rPr>
        <w:t>Комиссаровского</w:t>
      </w:r>
    </w:p>
    <w:p w:rsidR="007562DC" w:rsidRDefault="007562DC" w:rsidP="00044BE1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</w:t>
      </w:r>
      <w:r w:rsidR="00307F0A">
        <w:rPr>
          <w:rStyle w:val="FontStyle24"/>
          <w:sz w:val="28"/>
          <w:szCs w:val="28"/>
        </w:rPr>
        <w:t xml:space="preserve">                       </w:t>
      </w:r>
      <w:r w:rsidRPr="007562DC">
        <w:rPr>
          <w:rStyle w:val="FontStyle24"/>
          <w:sz w:val="28"/>
          <w:szCs w:val="28"/>
        </w:rPr>
        <w:t xml:space="preserve">                         </w:t>
      </w:r>
      <w:r w:rsidR="00E82805">
        <w:rPr>
          <w:rStyle w:val="FontStyle24"/>
          <w:sz w:val="28"/>
          <w:szCs w:val="28"/>
        </w:rPr>
        <w:t>А.С. Ковалев</w:t>
      </w:r>
    </w:p>
    <w:p w:rsidR="00272AFB" w:rsidRDefault="00272AFB" w:rsidP="00307F0A">
      <w:pPr>
        <w:rPr>
          <w:rStyle w:val="FontStyle24"/>
          <w:sz w:val="28"/>
          <w:szCs w:val="28"/>
        </w:rPr>
        <w:sectPr w:rsidR="00272AFB" w:rsidSect="00272AFB">
          <w:pgSz w:w="11906" w:h="16838"/>
          <w:pgMar w:top="1134" w:right="1134" w:bottom="425" w:left="1276" w:header="709" w:footer="709" w:gutter="0"/>
          <w:cols w:space="708"/>
          <w:docGrid w:linePitch="381"/>
        </w:sectPr>
      </w:pPr>
    </w:p>
    <w:p w:rsidR="000F1584" w:rsidRDefault="00307F0A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lastRenderedPageBreak/>
        <w:t xml:space="preserve"> </w:t>
      </w:r>
    </w:p>
    <w:p w:rsidR="00272AFB" w:rsidRDefault="00272AFB" w:rsidP="00272AFB">
      <w:pPr>
        <w:tabs>
          <w:tab w:val="left" w:pos="6690"/>
        </w:tabs>
        <w:jc w:val="righ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  <w:t xml:space="preserve">Приложение к постановлению </w:t>
      </w:r>
    </w:p>
    <w:p w:rsidR="00272AFB" w:rsidRDefault="00272AFB" w:rsidP="00272AFB">
      <w:pPr>
        <w:jc w:val="right"/>
        <w:rPr>
          <w:color w:val="000000"/>
          <w:szCs w:val="28"/>
        </w:rPr>
      </w:pPr>
      <w:r w:rsidRPr="00272AFB">
        <w:rPr>
          <w:color w:val="000000"/>
          <w:szCs w:val="28"/>
        </w:rPr>
        <w:t xml:space="preserve">Администрации Комиссаровского </w:t>
      </w:r>
    </w:p>
    <w:p w:rsidR="00272AFB" w:rsidRDefault="00272AFB" w:rsidP="00272AFB">
      <w:pPr>
        <w:jc w:val="right"/>
        <w:rPr>
          <w:rStyle w:val="FontStyle24"/>
          <w:sz w:val="28"/>
          <w:szCs w:val="28"/>
        </w:rPr>
      </w:pPr>
      <w:r w:rsidRPr="00272AFB">
        <w:rPr>
          <w:color w:val="000000"/>
          <w:szCs w:val="28"/>
        </w:rPr>
        <w:t>сельского поселения</w:t>
      </w:r>
    </w:p>
    <w:p w:rsidR="00272AFB" w:rsidRDefault="00272AFB" w:rsidP="00272AFB">
      <w:pPr>
        <w:jc w:val="righ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от </w:t>
      </w:r>
      <w:r w:rsidR="005F7D02">
        <w:rPr>
          <w:rStyle w:val="FontStyle24"/>
          <w:sz w:val="28"/>
          <w:szCs w:val="28"/>
        </w:rPr>
        <w:t>29.08</w:t>
      </w:r>
      <w:r>
        <w:rPr>
          <w:rStyle w:val="FontStyle24"/>
          <w:sz w:val="28"/>
          <w:szCs w:val="28"/>
        </w:rPr>
        <w:t>.2019 №</w:t>
      </w:r>
      <w:r w:rsidR="005F7D02">
        <w:rPr>
          <w:rStyle w:val="FontStyle24"/>
          <w:sz w:val="28"/>
          <w:szCs w:val="28"/>
        </w:rPr>
        <w:t>85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5"/>
        <w:gridCol w:w="98"/>
        <w:gridCol w:w="98"/>
        <w:gridCol w:w="30"/>
        <w:gridCol w:w="30"/>
        <w:gridCol w:w="2405"/>
        <w:gridCol w:w="30"/>
        <w:gridCol w:w="98"/>
        <w:gridCol w:w="98"/>
        <w:gridCol w:w="30"/>
        <w:gridCol w:w="30"/>
        <w:gridCol w:w="2696"/>
        <w:gridCol w:w="30"/>
        <w:gridCol w:w="722"/>
        <w:gridCol w:w="722"/>
        <w:gridCol w:w="722"/>
        <w:gridCol w:w="722"/>
        <w:gridCol w:w="722"/>
        <w:gridCol w:w="722"/>
        <w:gridCol w:w="722"/>
        <w:gridCol w:w="722"/>
        <w:gridCol w:w="45"/>
      </w:tblGrid>
      <w:tr w:rsidR="00272AFB" w:rsidRPr="00272AFB" w:rsidTr="00272AFB">
        <w:trPr>
          <w:gridAfter w:val="10"/>
          <w:wAfter w:w="1857" w:type="pct"/>
          <w:tblCellSpacing w:w="15" w:type="dxa"/>
        </w:trPr>
        <w:tc>
          <w:tcPr>
            <w:tcW w:w="1305" w:type="pct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righ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УТВЕРЖДАЮ </w:t>
            </w:r>
            <w:r w:rsidRPr="00272AFB">
              <w:rPr>
                <w:sz w:val="24"/>
                <w:szCs w:val="24"/>
              </w:rPr>
              <w:br/>
            </w:r>
            <w:r w:rsidRPr="00272AFB">
              <w:rPr>
                <w:sz w:val="24"/>
                <w:szCs w:val="24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</w:tr>
      <w:tr w:rsidR="00272AFB" w:rsidRPr="00272AFB" w:rsidTr="00272AFB">
        <w:trPr>
          <w:gridAfter w:val="1"/>
          <w:tblCellSpacing w:w="15" w:type="dxa"/>
        </w:trPr>
        <w:tc>
          <w:tcPr>
            <w:tcW w:w="1305" w:type="pct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righ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ГЛАВА АДМИНИСТРАЦИИ КОМИССАРОВСКОГО </w:t>
            </w:r>
            <w:proofErr w:type="gramStart"/>
            <w:r w:rsidRPr="00272AFB">
              <w:rPr>
                <w:sz w:val="24"/>
                <w:szCs w:val="24"/>
              </w:rPr>
              <w:t>СЕЛЬСКОГО</w:t>
            </w:r>
            <w:proofErr w:type="gramEnd"/>
            <w:r w:rsidRPr="00272AFB">
              <w:rPr>
                <w:sz w:val="24"/>
                <w:szCs w:val="24"/>
              </w:rPr>
              <w:t xml:space="preserve"> ПОСЕ</w:t>
            </w:r>
          </w:p>
        </w:tc>
        <w:tc>
          <w:tcPr>
            <w:tcW w:w="47" w:type="pct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 </w:t>
            </w:r>
          </w:p>
        </w:tc>
        <w:tc>
          <w:tcPr>
            <w:tcW w:w="809" w:type="pct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" w:type="pct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 </w:t>
            </w:r>
          </w:p>
        </w:tc>
        <w:tc>
          <w:tcPr>
            <w:tcW w:w="908" w:type="pct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КОВАЛЕВ А. С.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</w:tr>
      <w:tr w:rsidR="00272AFB" w:rsidRPr="00272AFB" w:rsidTr="00272AFB">
        <w:trPr>
          <w:gridAfter w:val="1"/>
          <w:tblCellSpacing w:w="15" w:type="dxa"/>
        </w:trPr>
        <w:tc>
          <w:tcPr>
            <w:tcW w:w="1305" w:type="pct"/>
            <w:vAlign w:val="center"/>
            <w:hideMark/>
          </w:tcPr>
          <w:p w:rsidR="00272AFB" w:rsidRPr="00272AFB" w:rsidRDefault="00272AFB" w:rsidP="00272AFB">
            <w:pPr>
              <w:ind w:firstLine="0"/>
              <w:jc w:val="righ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(должность) </w:t>
            </w:r>
          </w:p>
        </w:tc>
        <w:tc>
          <w:tcPr>
            <w:tcW w:w="47" w:type="pct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 </w:t>
            </w:r>
          </w:p>
        </w:tc>
        <w:tc>
          <w:tcPr>
            <w:tcW w:w="809" w:type="pct"/>
            <w:gridSpan w:val="4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47" w:type="pct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908" w:type="pct"/>
            <w:gridSpan w:val="4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(расшифровка подписи)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</w:tr>
    </w:tbl>
    <w:p w:rsidR="00272AFB" w:rsidRPr="00272AFB" w:rsidRDefault="00272AFB" w:rsidP="00272AFB">
      <w:pPr>
        <w:ind w:firstLine="0"/>
        <w:jc w:val="left"/>
        <w:rPr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2"/>
        <w:gridCol w:w="540"/>
        <w:gridCol w:w="120"/>
        <w:gridCol w:w="750"/>
        <w:gridCol w:w="120"/>
        <w:gridCol w:w="339"/>
        <w:gridCol w:w="300"/>
        <w:gridCol w:w="1618"/>
      </w:tblGrid>
      <w:tr w:rsidR="00272AFB" w:rsidRPr="00272AFB" w:rsidTr="00272AFB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«10» </w:t>
            </w:r>
          </w:p>
        </w:tc>
        <w:tc>
          <w:tcPr>
            <w:tcW w:w="50" w:type="pct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января</w:t>
            </w:r>
          </w:p>
        </w:tc>
        <w:tc>
          <w:tcPr>
            <w:tcW w:w="50" w:type="pct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righ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72AFB">
              <w:rPr>
                <w:sz w:val="24"/>
                <w:szCs w:val="24"/>
              </w:rPr>
              <w:t>г</w:t>
            </w:r>
            <w:proofErr w:type="gramEnd"/>
            <w:r w:rsidRPr="00272AFB">
              <w:rPr>
                <w:sz w:val="24"/>
                <w:szCs w:val="24"/>
              </w:rPr>
              <w:t xml:space="preserve">. 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</w:tr>
    </w:tbl>
    <w:p w:rsidR="00272AFB" w:rsidRPr="00272AFB" w:rsidRDefault="00272AFB" w:rsidP="00272AFB">
      <w:pPr>
        <w:ind w:firstLine="0"/>
        <w:jc w:val="left"/>
        <w:rPr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9"/>
      </w:tblGrid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ПЛАН-ГРАФИК </w:t>
            </w:r>
            <w:r w:rsidRPr="00272AFB">
              <w:rPr>
                <w:sz w:val="24"/>
                <w:szCs w:val="24"/>
              </w:rPr>
              <w:br/>
            </w:r>
            <w:r w:rsidRPr="00272AFB">
              <w:rPr>
                <w:sz w:val="24"/>
                <w:szCs w:val="24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272AFB">
              <w:rPr>
                <w:sz w:val="24"/>
                <w:szCs w:val="24"/>
              </w:rPr>
              <w:br/>
            </w:r>
            <w:r w:rsidRPr="00272AFB">
              <w:rPr>
                <w:sz w:val="24"/>
                <w:szCs w:val="24"/>
              </w:rPr>
              <w:br/>
              <w:t xml:space="preserve">на 20 </w:t>
            </w:r>
            <w:r w:rsidRPr="00272AFB">
              <w:rPr>
                <w:sz w:val="24"/>
                <w:szCs w:val="24"/>
                <w:u w:val="single"/>
              </w:rPr>
              <w:t>19</w:t>
            </w:r>
            <w:r w:rsidRPr="00272AFB">
              <w:rPr>
                <w:sz w:val="24"/>
                <w:szCs w:val="24"/>
              </w:rPr>
              <w:t xml:space="preserve"> год</w:t>
            </w:r>
          </w:p>
        </w:tc>
      </w:tr>
    </w:tbl>
    <w:p w:rsidR="00272AFB" w:rsidRPr="00272AFB" w:rsidRDefault="00272AFB" w:rsidP="00272AFB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5"/>
        <w:gridCol w:w="5737"/>
        <w:gridCol w:w="1592"/>
        <w:gridCol w:w="1395"/>
      </w:tblGrid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Коды 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10.01.2019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72AFB">
              <w:rPr>
                <w:sz w:val="24"/>
                <w:szCs w:val="24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АДМИНИСТРАЦИЯ КОМИССАРОВСКОГО СЕЛЬСКОГО ПОСЕЛЕНИЯ</w:t>
            </w:r>
          </w:p>
        </w:tc>
        <w:tc>
          <w:tcPr>
            <w:tcW w:w="0" w:type="auto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04228415 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6148555799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614801001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lastRenderedPageBreak/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Муниципальные казенные учреждения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75404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14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72AFB">
              <w:rPr>
                <w:sz w:val="24"/>
                <w:szCs w:val="24"/>
              </w:rPr>
              <w:t>Комиссаровское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60626435101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Российская Федерация, 346380, Ростовская </w:t>
            </w:r>
            <w:proofErr w:type="spellStart"/>
            <w:proofErr w:type="gramStart"/>
            <w:r w:rsidRPr="00272AFB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272AFB">
              <w:rPr>
                <w:sz w:val="24"/>
                <w:szCs w:val="24"/>
              </w:rPr>
              <w:t xml:space="preserve">, </w:t>
            </w:r>
            <w:proofErr w:type="spellStart"/>
            <w:r w:rsidRPr="00272AFB">
              <w:rPr>
                <w:sz w:val="24"/>
                <w:szCs w:val="24"/>
              </w:rPr>
              <w:t>Красносулинский</w:t>
            </w:r>
            <w:proofErr w:type="spellEnd"/>
            <w:r w:rsidRPr="00272AFB">
              <w:rPr>
                <w:sz w:val="24"/>
                <w:szCs w:val="24"/>
              </w:rPr>
              <w:t xml:space="preserve"> р-н, Лихой х, УЛ ЛЕНИНА, 65 , 786-367-22286 , sp18196@donpac.ru</w:t>
            </w: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 w:val="restart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измененный (6)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0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Дата внесения изменений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25.07.2019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383 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righ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Совокупный годовой объем закупо</w:t>
            </w:r>
            <w:proofErr w:type="gramStart"/>
            <w:r w:rsidRPr="00272AFB">
              <w:rPr>
                <w:sz w:val="24"/>
                <w:szCs w:val="24"/>
              </w:rPr>
              <w:t>к</w:t>
            </w:r>
            <w:r w:rsidRPr="00272AFB">
              <w:rPr>
                <w:i/>
                <w:iCs/>
                <w:sz w:val="24"/>
                <w:szCs w:val="24"/>
              </w:rPr>
              <w:t>(</w:t>
            </w:r>
            <w:proofErr w:type="spellStart"/>
            <w:proofErr w:type="gramEnd"/>
            <w:r w:rsidRPr="00272AFB">
              <w:rPr>
                <w:i/>
                <w:iCs/>
                <w:sz w:val="24"/>
                <w:szCs w:val="24"/>
              </w:rPr>
              <w:t>справочно</w:t>
            </w:r>
            <w:proofErr w:type="spellEnd"/>
            <w:r w:rsidRPr="00272AFB">
              <w:rPr>
                <w:i/>
                <w:iCs/>
                <w:sz w:val="24"/>
                <w:szCs w:val="24"/>
              </w:rPr>
              <w:t>)</w:t>
            </w:r>
            <w:r w:rsidRPr="00272AFB">
              <w:rPr>
                <w:sz w:val="24"/>
                <w:szCs w:val="24"/>
              </w:rPr>
              <w:t xml:space="preserve">, рублей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9528900.00</w:t>
            </w:r>
          </w:p>
        </w:tc>
      </w:tr>
    </w:tbl>
    <w:p w:rsidR="00272AFB" w:rsidRPr="00272AFB" w:rsidRDefault="00272AFB" w:rsidP="00272AFB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"/>
        <w:gridCol w:w="1212"/>
        <w:gridCol w:w="539"/>
        <w:gridCol w:w="536"/>
        <w:gridCol w:w="529"/>
        <w:gridCol w:w="365"/>
        <w:gridCol w:w="364"/>
        <w:gridCol w:w="429"/>
        <w:gridCol w:w="282"/>
        <w:gridCol w:w="263"/>
        <w:gridCol w:w="455"/>
        <w:gridCol w:w="390"/>
        <w:gridCol w:w="249"/>
        <w:gridCol w:w="460"/>
        <w:gridCol w:w="460"/>
        <w:gridCol w:w="282"/>
        <w:gridCol w:w="263"/>
        <w:gridCol w:w="455"/>
        <w:gridCol w:w="540"/>
        <w:gridCol w:w="268"/>
        <w:gridCol w:w="404"/>
        <w:gridCol w:w="502"/>
        <w:gridCol w:w="404"/>
        <w:gridCol w:w="464"/>
        <w:gridCol w:w="541"/>
        <w:gridCol w:w="544"/>
        <w:gridCol w:w="504"/>
        <w:gridCol w:w="560"/>
        <w:gridCol w:w="496"/>
        <w:gridCol w:w="823"/>
        <w:gridCol w:w="544"/>
        <w:gridCol w:w="573"/>
        <w:gridCol w:w="503"/>
      </w:tblGrid>
      <w:tr w:rsidR="00272AFB" w:rsidRPr="00272AFB" w:rsidTr="00272AF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№ </w:t>
            </w:r>
            <w:proofErr w:type="gramStart"/>
            <w:r w:rsidRPr="00272AFB">
              <w:rPr>
                <w:b/>
                <w:bCs/>
                <w:sz w:val="12"/>
                <w:szCs w:val="12"/>
              </w:rPr>
              <w:t>п</w:t>
            </w:r>
            <w:proofErr w:type="gramEnd"/>
            <w:r w:rsidRPr="00272AFB">
              <w:rPr>
                <w:b/>
                <w:bCs/>
                <w:sz w:val="12"/>
                <w:szCs w:val="12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исполнителем), максимальное значение цены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>Преимущества, предоставля</w:t>
            </w:r>
            <w:r w:rsidRPr="00272AFB">
              <w:rPr>
                <w:b/>
                <w:bCs/>
                <w:sz w:val="12"/>
                <w:szCs w:val="12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272AFB">
              <w:rPr>
                <w:b/>
                <w:bCs/>
                <w:sz w:val="12"/>
                <w:szCs w:val="12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>Осуществление закупки у субъектов малого предпринима</w:t>
            </w:r>
            <w:r w:rsidRPr="00272AFB">
              <w:rPr>
                <w:b/>
                <w:bCs/>
                <w:sz w:val="12"/>
                <w:szCs w:val="12"/>
              </w:rPr>
              <w:softHyphen/>
              <w:t>тельства и социально ориентирова</w:t>
            </w:r>
            <w:r w:rsidRPr="00272AFB">
              <w:rPr>
                <w:b/>
                <w:bCs/>
                <w:sz w:val="12"/>
                <w:szCs w:val="12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>наимено</w:t>
            </w:r>
            <w:r w:rsidRPr="00272AFB">
              <w:rPr>
                <w:b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>наимено</w:t>
            </w:r>
            <w:r w:rsidRPr="00272AFB">
              <w:rPr>
                <w:b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33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193614855579961480100100010013514244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65100.00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65100.00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65100.00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Периодичность поставки товаров (выполнения работ, оказания услуг): Ежемесячно </w:t>
            </w:r>
            <w:r w:rsidRPr="00272AFB">
              <w:rPr>
                <w:sz w:val="12"/>
                <w:szCs w:val="12"/>
              </w:rPr>
              <w:br/>
            </w:r>
            <w:r w:rsidRPr="00272AFB">
              <w:rPr>
                <w:sz w:val="12"/>
                <w:szCs w:val="12"/>
              </w:rPr>
              <w:br/>
              <w:t>Планируемый срок (сроки отдельных этапов) поставки товаров (выполнения работ, оказания услуг): 2019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01.2019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Киловатт-час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8400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8400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193614855579961480100100020013514244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2725700.00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2725700.00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2725700.00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Периодичность поставки товаров (выполнения работ, оказания услуг): Ежемесячно </w:t>
            </w:r>
            <w:r w:rsidRPr="00272AFB">
              <w:rPr>
                <w:sz w:val="12"/>
                <w:szCs w:val="12"/>
              </w:rPr>
              <w:br/>
            </w:r>
            <w:r w:rsidRPr="00272AFB">
              <w:rPr>
                <w:sz w:val="12"/>
                <w:szCs w:val="12"/>
              </w:rPr>
              <w:br/>
              <w:t>Планируемый срок (сроки отдельных этапов) поставки товаров (выполнения работ, оказания услуг): 2019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01.2019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Услуги по торговле электроэ</w:t>
            </w:r>
            <w:r w:rsidRPr="00272AFB">
              <w:rPr>
                <w:sz w:val="12"/>
                <w:szCs w:val="12"/>
              </w:rPr>
              <w:lastRenderedPageBreak/>
              <w:t>нергией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Киловатт-час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351703.225806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351703.225806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lastRenderedPageBreak/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193614855579961480100100030013600244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Услуги по торговле водой, поставляемой по трубопроводам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Вода питьевая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3300.00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3300.00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3300.00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Периодичность поставки товаров (выполнения работ, оказания услуг): Ежемесячно </w:t>
            </w:r>
            <w:r w:rsidRPr="00272AFB">
              <w:rPr>
                <w:sz w:val="12"/>
                <w:szCs w:val="12"/>
              </w:rPr>
              <w:br/>
            </w:r>
            <w:r w:rsidRPr="00272AFB">
              <w:rPr>
                <w:sz w:val="12"/>
                <w:szCs w:val="12"/>
              </w:rPr>
              <w:br/>
              <w:t>Планируемый срок (сроки отдельных этапов) поставки товаров (выполнения работ, оказания услуг): 2019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01.2019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Услуги по торговле водой, поставляемой по трубопроводам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Кубический метр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45.0020455475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45.0020455475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193614855579961480100100070014211244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Ремонт автомобильной дороги по ул. Черемушки п. </w:t>
            </w:r>
            <w:proofErr w:type="spellStart"/>
            <w:r w:rsidRPr="00272AFB">
              <w:rPr>
                <w:sz w:val="12"/>
                <w:szCs w:val="12"/>
              </w:rPr>
              <w:t>Розет</w:t>
            </w:r>
            <w:proofErr w:type="spellEnd"/>
            <w:r w:rsidRPr="00272AFB">
              <w:rPr>
                <w:sz w:val="12"/>
                <w:szCs w:val="12"/>
              </w:rPr>
              <w:t xml:space="preserve"> Комиссаровского сельского поселения на участке протяженностью 183 метра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973499.00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973499.00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973499.00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272AFB">
              <w:rPr>
                <w:sz w:val="12"/>
                <w:szCs w:val="12"/>
              </w:rPr>
              <w:t>с даты подписания</w:t>
            </w:r>
            <w:proofErr w:type="gramEnd"/>
            <w:r w:rsidRPr="00272AFB">
              <w:rPr>
                <w:sz w:val="12"/>
                <w:szCs w:val="12"/>
              </w:rPr>
              <w:t xml:space="preserve"> контракта по 30.08.2019 года</w:t>
            </w:r>
            <w:r w:rsidRPr="00272AFB">
              <w:rPr>
                <w:sz w:val="12"/>
                <w:szCs w:val="12"/>
              </w:rPr>
              <w:br/>
            </w:r>
            <w:r w:rsidRPr="00272AFB">
              <w:rPr>
                <w:sz w:val="12"/>
                <w:szCs w:val="12"/>
              </w:rPr>
              <w:br/>
              <w:t>Планируемый срок (сроки отдельных этапов) поставки товаров (выполне</w:t>
            </w:r>
            <w:r w:rsidRPr="00272AFB">
              <w:rPr>
                <w:sz w:val="12"/>
                <w:szCs w:val="12"/>
              </w:rPr>
              <w:lastRenderedPageBreak/>
              <w:t>ния работ, оказания услуг): с даты подписания контракта по 30.08.2019 года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lastRenderedPageBreak/>
              <w:t>9734.99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97349.90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04.2019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08.2019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</w:t>
            </w:r>
            <w:r w:rsidRPr="00272AFB">
              <w:rPr>
                <w:sz w:val="12"/>
                <w:szCs w:val="12"/>
              </w:rPr>
              <w:lastRenderedPageBreak/>
              <w:t>исполнителя), этапов оплаты и (или) размера аванса и срока исполнения контракта</w:t>
            </w:r>
            <w:r w:rsidRPr="00272AFB">
              <w:rPr>
                <w:sz w:val="12"/>
                <w:szCs w:val="12"/>
              </w:rPr>
              <w:br/>
            </w:r>
            <w:r w:rsidRPr="00272AFB">
              <w:rPr>
                <w:sz w:val="12"/>
                <w:szCs w:val="12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Работы строительные по строительству автомагистралей, автомобильных дорог, в том числе проходящих по улицам населенных пунктов, и прочих автомобильных или пешеходных дорог, и взлетно-посадочных полос аэродромов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193614855579961480100100090013320244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Ремонт котла №3 в котельной </w:t>
            </w:r>
            <w:proofErr w:type="spellStart"/>
            <w:r w:rsidRPr="00272AFB">
              <w:rPr>
                <w:sz w:val="12"/>
                <w:szCs w:val="12"/>
              </w:rPr>
              <w:t>пос</w:t>
            </w:r>
            <w:proofErr w:type="gramStart"/>
            <w:r w:rsidRPr="00272AFB">
              <w:rPr>
                <w:sz w:val="12"/>
                <w:szCs w:val="12"/>
              </w:rPr>
              <w:t>.Р</w:t>
            </w:r>
            <w:proofErr w:type="gramEnd"/>
            <w:r w:rsidRPr="00272AFB">
              <w:rPr>
                <w:sz w:val="12"/>
                <w:szCs w:val="12"/>
              </w:rPr>
              <w:t>озет</w:t>
            </w:r>
            <w:proofErr w:type="spellEnd"/>
            <w:r w:rsidRPr="00272AFB">
              <w:rPr>
                <w:sz w:val="12"/>
                <w:szCs w:val="12"/>
              </w:rPr>
              <w:t xml:space="preserve"> Комиссаровского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697304.00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697304.00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697304.00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Периодичность поставки товаров (выполнения работ, оказания услуг): Один раз в год </w:t>
            </w:r>
            <w:r w:rsidRPr="00272AFB">
              <w:rPr>
                <w:sz w:val="12"/>
                <w:szCs w:val="12"/>
              </w:rPr>
              <w:br/>
            </w:r>
            <w:r w:rsidRPr="00272AFB">
              <w:rPr>
                <w:sz w:val="12"/>
                <w:szCs w:val="12"/>
              </w:rPr>
              <w:br/>
              <w:t xml:space="preserve">Планируемый срок (сроки отдельных </w:t>
            </w:r>
            <w:r w:rsidRPr="00272AFB">
              <w:rPr>
                <w:sz w:val="12"/>
                <w:szCs w:val="12"/>
              </w:rPr>
              <w:lastRenderedPageBreak/>
              <w:t>этапов) поставки товаров (выполнения работ, оказания услуг): 30.09.2019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lastRenderedPageBreak/>
              <w:t>6973.04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69730.40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08.2019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09.2019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Услуги по монтажу прочих изделий, не включенных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5063997.00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5063997.00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</w:t>
            </w:r>
            <w:r w:rsidRPr="00272AFB">
              <w:rPr>
                <w:sz w:val="12"/>
                <w:szCs w:val="12"/>
              </w:rPr>
              <w:lastRenderedPageBreak/>
              <w:t>м закупок, становится невозможной</w:t>
            </w:r>
            <w:r w:rsidRPr="00272AFB">
              <w:rPr>
                <w:sz w:val="12"/>
                <w:szCs w:val="12"/>
              </w:rPr>
              <w:br/>
            </w:r>
            <w:r w:rsidRPr="00272AFB">
              <w:rPr>
                <w:sz w:val="12"/>
                <w:szCs w:val="12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193614855579961480100100040010000244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5063997.00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5063997.00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4464903.00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9528900.00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9528900.00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X</w:t>
            </w:r>
          </w:p>
        </w:tc>
      </w:tr>
    </w:tbl>
    <w:p w:rsidR="00272AFB" w:rsidRPr="00272AFB" w:rsidRDefault="00272AFB" w:rsidP="00272AFB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6806"/>
        <w:gridCol w:w="706"/>
        <w:gridCol w:w="2740"/>
        <w:gridCol w:w="706"/>
        <w:gridCol w:w="2755"/>
      </w:tblGrid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начальник сектора экономики и финансов</w:t>
            </w:r>
          </w:p>
        </w:tc>
        <w:tc>
          <w:tcPr>
            <w:tcW w:w="250" w:type="pc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72AFB">
              <w:rPr>
                <w:sz w:val="24"/>
                <w:szCs w:val="24"/>
              </w:rPr>
              <w:t>Скорова</w:t>
            </w:r>
            <w:proofErr w:type="spellEnd"/>
            <w:r w:rsidRPr="00272AFB">
              <w:rPr>
                <w:sz w:val="24"/>
                <w:szCs w:val="24"/>
              </w:rPr>
              <w:t xml:space="preserve"> Н. В. 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(расшифровка подписи) 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</w:tr>
    </w:tbl>
    <w:p w:rsidR="00272AFB" w:rsidRPr="00272AFB" w:rsidRDefault="00272AFB" w:rsidP="00272AFB">
      <w:pPr>
        <w:ind w:firstLine="0"/>
        <w:jc w:val="left"/>
        <w:rPr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20"/>
        <w:gridCol w:w="817"/>
        <w:gridCol w:w="120"/>
        <w:gridCol w:w="398"/>
        <w:gridCol w:w="300"/>
        <w:gridCol w:w="13059"/>
      </w:tblGrid>
      <w:tr w:rsidR="00272AFB" w:rsidRPr="00272AFB" w:rsidTr="00272A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«29» </w:t>
            </w:r>
          </w:p>
        </w:tc>
        <w:tc>
          <w:tcPr>
            <w:tcW w:w="50" w:type="pct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5F7D02" w:rsidP="00272AF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50" w:type="pct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righ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72AFB">
              <w:rPr>
                <w:sz w:val="24"/>
                <w:szCs w:val="24"/>
              </w:rPr>
              <w:t>г</w:t>
            </w:r>
            <w:proofErr w:type="gramEnd"/>
            <w:r w:rsidRPr="00272AFB">
              <w:rPr>
                <w:sz w:val="24"/>
                <w:szCs w:val="24"/>
              </w:rPr>
              <w:t xml:space="preserve">. </w:t>
            </w:r>
          </w:p>
        </w:tc>
      </w:tr>
    </w:tbl>
    <w:p w:rsidR="00272AFB" w:rsidRPr="00272AFB" w:rsidRDefault="00272AFB" w:rsidP="00272AFB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7"/>
      </w:tblGrid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ФОРМА </w:t>
            </w:r>
            <w:r w:rsidRPr="00272AFB">
              <w:rPr>
                <w:sz w:val="24"/>
                <w:szCs w:val="24"/>
              </w:rPr>
              <w:br/>
            </w:r>
            <w:r w:rsidRPr="00272AFB">
              <w:rPr>
                <w:sz w:val="24"/>
                <w:szCs w:val="24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272AFB">
              <w:rPr>
                <w:sz w:val="24"/>
                <w:szCs w:val="24"/>
              </w:rPr>
              <w:br/>
            </w:r>
            <w:r w:rsidRPr="00272AFB">
              <w:rPr>
                <w:sz w:val="24"/>
                <w:szCs w:val="24"/>
              </w:rPr>
              <w:br/>
              <w:t>при формировании и утверждении плана-графика закупок</w:t>
            </w:r>
          </w:p>
        </w:tc>
      </w:tr>
    </w:tbl>
    <w:p w:rsidR="00272AFB" w:rsidRPr="00272AFB" w:rsidRDefault="00272AFB" w:rsidP="00272AFB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  <w:gridCol w:w="1971"/>
        <w:gridCol w:w="1144"/>
        <w:gridCol w:w="195"/>
      </w:tblGrid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72AFB">
              <w:rPr>
                <w:sz w:val="24"/>
                <w:szCs w:val="24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AFB" w:rsidRPr="00272AFB" w:rsidRDefault="005F7D02" w:rsidP="00272AF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272AFB" w:rsidRPr="00272AFB" w:rsidRDefault="00272AFB" w:rsidP="00272AFB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"/>
        <w:gridCol w:w="2220"/>
        <w:gridCol w:w="1268"/>
        <w:gridCol w:w="1695"/>
        <w:gridCol w:w="1841"/>
        <w:gridCol w:w="2619"/>
        <w:gridCol w:w="1939"/>
        <w:gridCol w:w="949"/>
        <w:gridCol w:w="1359"/>
        <w:gridCol w:w="1225"/>
      </w:tblGrid>
      <w:tr w:rsidR="00272AFB" w:rsidRPr="00272AFB" w:rsidTr="00272AFB">
        <w:trPr>
          <w:tblCellSpacing w:w="15" w:type="dxa"/>
        </w:trPr>
        <w:tc>
          <w:tcPr>
            <w:tcW w:w="0" w:type="auto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№ </w:t>
            </w:r>
            <w:proofErr w:type="gramStart"/>
            <w:r w:rsidRPr="00272AFB">
              <w:rPr>
                <w:b/>
                <w:bCs/>
                <w:sz w:val="12"/>
                <w:szCs w:val="12"/>
              </w:rPr>
              <w:t>п</w:t>
            </w:r>
            <w:proofErr w:type="gramEnd"/>
            <w:r w:rsidRPr="00272AFB">
              <w:rPr>
                <w:b/>
                <w:bCs/>
                <w:sz w:val="12"/>
                <w:szCs w:val="12"/>
              </w:rPr>
              <w:t xml:space="preserve">/п </w:t>
            </w:r>
          </w:p>
        </w:tc>
        <w:tc>
          <w:tcPr>
            <w:tcW w:w="0" w:type="auto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proofErr w:type="gramStart"/>
            <w:r w:rsidRPr="00272AFB">
              <w:rPr>
                <w:b/>
                <w:bCs/>
                <w:sz w:val="12"/>
                <w:szCs w:val="12"/>
              </w:rPr>
              <w:t xml:space="preserve">Начальная (максимальная) цена контракта, цена контракта, заключаемого с единственным поставщиком (подрядчиком, </w:t>
            </w:r>
            <w:r w:rsidRPr="00272AFB">
              <w:rPr>
                <w:b/>
                <w:bCs/>
                <w:sz w:val="12"/>
                <w:szCs w:val="12"/>
              </w:rPr>
              <w:lastRenderedPageBreak/>
              <w:t xml:space="preserve">исполнителем), начальная цена единицы товара, работы, услуги (в случае, предусмотренном частью 24 статьи 22 Федерального закона) </w:t>
            </w:r>
            <w:proofErr w:type="gramEnd"/>
          </w:p>
        </w:tc>
        <w:tc>
          <w:tcPr>
            <w:tcW w:w="0" w:type="auto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lastRenderedPageBreak/>
              <w:t xml:space="preserve">Наименование метода определения и обоснования начальной (максимальной) цены контракта, цены контракта, заключаемого с </w:t>
            </w:r>
            <w:r w:rsidRPr="00272AFB">
              <w:rPr>
                <w:b/>
                <w:bCs/>
                <w:sz w:val="12"/>
                <w:szCs w:val="12"/>
              </w:rPr>
              <w:lastRenderedPageBreak/>
              <w:t xml:space="preserve">единственным поставщиком (подрядчиком, исполнителем), начальной цены единицы товара, работы, услуги (в случае, предусмотренном частью 24 статьи 22 Федерального закона) </w:t>
            </w:r>
          </w:p>
        </w:tc>
        <w:tc>
          <w:tcPr>
            <w:tcW w:w="0" w:type="auto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proofErr w:type="gramStart"/>
            <w:r w:rsidRPr="00272AFB">
              <w:rPr>
                <w:b/>
                <w:bCs/>
                <w:sz w:val="12"/>
                <w:szCs w:val="12"/>
              </w:rPr>
              <w:lastRenderedPageBreak/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</w:t>
            </w:r>
            <w:r w:rsidRPr="00272AFB">
              <w:rPr>
                <w:b/>
                <w:bCs/>
                <w:sz w:val="12"/>
                <w:szCs w:val="12"/>
              </w:rPr>
              <w:lastRenderedPageBreak/>
              <w:t>начальной цены единицы товара, работы, услуги (в случае, предусмотренном частью 24 статьи 22 Федерального закона) методов, указанных в части 1 статьи 22 Федерального закона «О контрактной системе в сфере закупок товаров, работ, услуг для обеспечения государственных и муниципальных нужд» (далее – Федеральный</w:t>
            </w:r>
            <w:proofErr w:type="gramEnd"/>
            <w:r w:rsidRPr="00272AFB">
              <w:rPr>
                <w:b/>
                <w:bCs/>
                <w:sz w:val="12"/>
                <w:szCs w:val="12"/>
              </w:rPr>
              <w:t xml:space="preserve">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(в случае, предусмотренном частью 24 статьи 22 Федерального закона),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proofErr w:type="gramStart"/>
            <w:r w:rsidRPr="00272AFB">
              <w:rPr>
                <w:b/>
                <w:bCs/>
                <w:sz w:val="12"/>
                <w:szCs w:val="12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исполнителем), </w:t>
            </w:r>
            <w:r w:rsidRPr="00272AFB">
              <w:rPr>
                <w:b/>
                <w:bCs/>
                <w:sz w:val="12"/>
                <w:szCs w:val="12"/>
              </w:rPr>
              <w:lastRenderedPageBreak/>
              <w:t xml:space="preserve">начальной цены единицы товара, работы, услуги (в случае, предусмотренном частью 24 статьи 22 Федерального закона) обоснование в порядке, установленном статьей 22 Федерального закона </w:t>
            </w:r>
            <w:proofErr w:type="gramEnd"/>
          </w:p>
        </w:tc>
        <w:tc>
          <w:tcPr>
            <w:tcW w:w="0" w:type="auto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lastRenderedPageBreak/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t xml:space="preserve">Обоснование выбранного способа определения поставщика (подрядчика, </w:t>
            </w:r>
            <w:r w:rsidRPr="00272AFB">
              <w:rPr>
                <w:b/>
                <w:bCs/>
                <w:sz w:val="12"/>
                <w:szCs w:val="12"/>
              </w:rPr>
              <w:lastRenderedPageBreak/>
              <w:t xml:space="preserve">исполнителя) </w:t>
            </w:r>
          </w:p>
        </w:tc>
        <w:tc>
          <w:tcPr>
            <w:tcW w:w="0" w:type="auto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FB">
              <w:rPr>
                <w:b/>
                <w:bCs/>
                <w:sz w:val="12"/>
                <w:szCs w:val="12"/>
              </w:rPr>
              <w:lastRenderedPageBreak/>
              <w:t xml:space="preserve">Обоснование дополнительных требований к участникам закупки (при наличии таких </w:t>
            </w:r>
            <w:r w:rsidRPr="00272AFB">
              <w:rPr>
                <w:b/>
                <w:bCs/>
                <w:sz w:val="12"/>
                <w:szCs w:val="12"/>
              </w:rPr>
              <w:lastRenderedPageBreak/>
              <w:t xml:space="preserve">требований) 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10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193614855579961480100100010013514244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65100.00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ч.8 ст.22 Закона 44-ФЗ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п.29 ч.1 ст.93 Закона №44-ФЗ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193614855579961480100100020013514244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2725700.00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ч.8 ст.22 Закона №44-ФЗ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п. 29 ч.1ст.93 Закона №44-ФЗ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193614855579961480100100030013600244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Услуги по торговле водой, поставляемой по трубопроводам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3300.00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ч.8 ст.22 Закона №44-ФЗ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п. 8 ч.1ст.93 Закона №44-ФЗ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193614855579961480100100070014211244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Ремонт автомобильной дороги по ул. Черемушки п. </w:t>
            </w:r>
            <w:proofErr w:type="spellStart"/>
            <w:r w:rsidRPr="00272AFB">
              <w:rPr>
                <w:sz w:val="12"/>
                <w:szCs w:val="12"/>
              </w:rPr>
              <w:t>Розет</w:t>
            </w:r>
            <w:proofErr w:type="spellEnd"/>
            <w:r w:rsidRPr="00272AFB">
              <w:rPr>
                <w:sz w:val="12"/>
                <w:szCs w:val="12"/>
              </w:rPr>
              <w:t xml:space="preserve"> Комиссаровского сельского поселения на участке протяженностью 183 метра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973499.00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согласно ст.22 Закона №44-ФЗ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Соблюдение условий Закона №44-ФЗ "О контрактной системе в сфере закупок товаров, работ, услуг для обеспечения государственных и муниципальных нужд" от 05.04.2013г.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193614855579961480100100090013320244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Ремонт котла №3 в котельной </w:t>
            </w:r>
            <w:proofErr w:type="spellStart"/>
            <w:r w:rsidRPr="00272AFB">
              <w:rPr>
                <w:sz w:val="12"/>
                <w:szCs w:val="12"/>
              </w:rPr>
              <w:t>пос</w:t>
            </w:r>
            <w:proofErr w:type="gramStart"/>
            <w:r w:rsidRPr="00272AFB">
              <w:rPr>
                <w:sz w:val="12"/>
                <w:szCs w:val="12"/>
              </w:rPr>
              <w:t>.Р</w:t>
            </w:r>
            <w:proofErr w:type="gramEnd"/>
            <w:r w:rsidRPr="00272AFB">
              <w:rPr>
                <w:sz w:val="12"/>
                <w:szCs w:val="12"/>
              </w:rPr>
              <w:t>озет</w:t>
            </w:r>
            <w:proofErr w:type="spellEnd"/>
            <w:r w:rsidRPr="00272AFB">
              <w:rPr>
                <w:sz w:val="12"/>
                <w:szCs w:val="12"/>
              </w:rPr>
              <w:t xml:space="preserve"> Комиссаровского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697304.00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 xml:space="preserve">согласно ст.22 Закона №44-ФЗ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Соблюдение условий Закона №44-ФЗ "О контрактной системе в сфере закупок товаров, работ, услуг для обеспечения государственных и муниципальных нужд" от 05.04.2013г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193614855579961480100100040010000244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272AFB">
              <w:rPr>
                <w:sz w:val="12"/>
                <w:szCs w:val="12"/>
              </w:rPr>
              <w:t>5063997.00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:rsidR="00272AFB" w:rsidRPr="00272AFB" w:rsidRDefault="00272AFB" w:rsidP="00272AFB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8"/>
        <w:gridCol w:w="180"/>
        <w:gridCol w:w="1064"/>
        <w:gridCol w:w="1081"/>
        <w:gridCol w:w="540"/>
        <w:gridCol w:w="120"/>
        <w:gridCol w:w="1842"/>
        <w:gridCol w:w="120"/>
        <w:gridCol w:w="300"/>
        <w:gridCol w:w="300"/>
        <w:gridCol w:w="234"/>
      </w:tblGrid>
      <w:tr w:rsidR="00272AFB" w:rsidRPr="00272AFB" w:rsidTr="00272AFB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КОВАЛЕВ АЛЕКСАНДР СЕРГЕЕВИЧ, ГЛАВА АДМИНИСТРАЦИИ </w:t>
            </w:r>
            <w:r w:rsidRPr="00272AFB">
              <w:rPr>
                <w:sz w:val="24"/>
                <w:szCs w:val="24"/>
              </w:rPr>
              <w:lastRenderedPageBreak/>
              <w:t xml:space="preserve">КОМИССАРОВСКОГО </w:t>
            </w:r>
            <w:proofErr w:type="gramStart"/>
            <w:r w:rsidRPr="00272AFB">
              <w:rPr>
                <w:sz w:val="24"/>
                <w:szCs w:val="24"/>
              </w:rPr>
              <w:t>СЕЛЬСКОГО</w:t>
            </w:r>
            <w:proofErr w:type="gramEnd"/>
            <w:r w:rsidRPr="00272AFB">
              <w:rPr>
                <w:sz w:val="24"/>
                <w:szCs w:val="24"/>
              </w:rPr>
              <w:t xml:space="preserve"> ПОСЕ</w:t>
            </w:r>
          </w:p>
        </w:tc>
        <w:tc>
          <w:tcPr>
            <w:tcW w:w="50" w:type="pct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" w:type="pct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5F7D02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«</w:t>
            </w:r>
            <w:r w:rsidR="005F7D02">
              <w:rPr>
                <w:sz w:val="24"/>
                <w:szCs w:val="24"/>
              </w:rPr>
              <w:t>29</w:t>
            </w:r>
            <w:r w:rsidRPr="00272AFB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5F7D02" w:rsidP="00272AF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  <w:bookmarkStart w:id="1" w:name="_GoBack"/>
            <w:bookmarkEnd w:id="1"/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72AFB">
              <w:rPr>
                <w:sz w:val="24"/>
                <w:szCs w:val="24"/>
              </w:rPr>
              <w:t>г</w:t>
            </w:r>
            <w:proofErr w:type="gramEnd"/>
            <w:r w:rsidRPr="00272AFB">
              <w:rPr>
                <w:sz w:val="24"/>
                <w:szCs w:val="24"/>
              </w:rPr>
              <w:t xml:space="preserve">. </w:t>
            </w: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lastRenderedPageBreak/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72AFB">
              <w:rPr>
                <w:sz w:val="24"/>
                <w:szCs w:val="24"/>
              </w:rPr>
              <w:t>Скорова</w:t>
            </w:r>
            <w:proofErr w:type="spellEnd"/>
            <w:r w:rsidRPr="00272AFB">
              <w:rPr>
                <w:sz w:val="24"/>
                <w:szCs w:val="24"/>
              </w:rPr>
              <w:t> Наталья Вадимовна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</w:tr>
      <w:tr w:rsidR="00272AFB" w:rsidRPr="00272AFB" w:rsidTr="00272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center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4"/>
                <w:szCs w:val="24"/>
              </w:rPr>
            </w:pPr>
            <w:r w:rsidRPr="00272A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AFB" w:rsidRPr="00272AFB" w:rsidRDefault="00272AFB" w:rsidP="00272AFB">
            <w:pPr>
              <w:ind w:firstLine="0"/>
              <w:jc w:val="left"/>
              <w:rPr>
                <w:sz w:val="20"/>
              </w:rPr>
            </w:pPr>
          </w:p>
        </w:tc>
      </w:tr>
    </w:tbl>
    <w:p w:rsidR="00272AFB" w:rsidRDefault="00272AFB" w:rsidP="00307F0A">
      <w:pPr>
        <w:rPr>
          <w:rStyle w:val="FontStyle24"/>
          <w:sz w:val="28"/>
          <w:szCs w:val="28"/>
        </w:rPr>
      </w:pPr>
    </w:p>
    <w:sectPr w:rsidR="00272AFB" w:rsidSect="00272AFB">
      <w:pgSz w:w="16838" w:h="11906" w:orient="landscape"/>
      <w:pgMar w:top="1276" w:right="1134" w:bottom="1134" w:left="42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DAF" w:rsidRDefault="00570DAF" w:rsidP="00044BE1">
      <w:r>
        <w:separator/>
      </w:r>
    </w:p>
  </w:endnote>
  <w:endnote w:type="continuationSeparator" w:id="0">
    <w:p w:rsidR="00570DAF" w:rsidRDefault="00570DAF" w:rsidP="0004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DAF" w:rsidRDefault="00570DAF" w:rsidP="00044BE1">
      <w:r>
        <w:separator/>
      </w:r>
    </w:p>
  </w:footnote>
  <w:footnote w:type="continuationSeparator" w:id="0">
    <w:p w:rsidR="00570DAF" w:rsidRDefault="00570DAF" w:rsidP="0004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BE1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73E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4DCF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AFB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1B3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6AB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28E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17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0DAF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7CE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C7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02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9F4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3EC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4C1"/>
    <w:rsid w:val="0072489C"/>
    <w:rsid w:val="00724EBC"/>
    <w:rsid w:val="007250AB"/>
    <w:rsid w:val="0072595C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3A84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43C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0C95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2D4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8A4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12C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38B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3E55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7F4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27D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4F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390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D95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8F6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6F30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440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05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18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20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022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27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044BE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44B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65">
    <w:name w:val="xl65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6">
    <w:name w:val="xl66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67">
    <w:name w:val="xl67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8">
    <w:name w:val="xl68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  <w:style w:type="paragraph" w:customStyle="1" w:styleId="xl70">
    <w:name w:val="xl70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72">
    <w:name w:val="xl72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73">
    <w:name w:val="xl73"/>
    <w:basedOn w:val="a"/>
    <w:rsid w:val="002B11B3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2B11B3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5">
    <w:name w:val="xl75"/>
    <w:basedOn w:val="a"/>
    <w:rsid w:val="002B11B3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6">
    <w:name w:val="xl76"/>
    <w:basedOn w:val="a"/>
    <w:rsid w:val="002B11B3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7">
    <w:name w:val="xl77"/>
    <w:basedOn w:val="a"/>
    <w:rsid w:val="002B11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8">
    <w:name w:val="xl78"/>
    <w:basedOn w:val="a"/>
    <w:rsid w:val="002B11B3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2B11B3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0">
    <w:name w:val="xl80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1">
    <w:name w:val="xl81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2">
    <w:name w:val="xl82"/>
    <w:basedOn w:val="a"/>
    <w:rsid w:val="002B11B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3">
    <w:name w:val="xl83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</w:pPr>
    <w:rPr>
      <w:color w:val="000000"/>
      <w:sz w:val="14"/>
      <w:szCs w:val="14"/>
    </w:rPr>
  </w:style>
  <w:style w:type="paragraph" w:customStyle="1" w:styleId="xl85">
    <w:name w:val="xl85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88">
    <w:name w:val="xl88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90">
    <w:name w:val="xl90"/>
    <w:basedOn w:val="a"/>
    <w:rsid w:val="002B11B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91">
    <w:name w:val="xl91"/>
    <w:basedOn w:val="a"/>
    <w:rsid w:val="002B11B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92">
    <w:name w:val="xl92"/>
    <w:basedOn w:val="a"/>
    <w:rsid w:val="002B11B3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3">
    <w:name w:val="xl93"/>
    <w:basedOn w:val="a"/>
    <w:rsid w:val="002B11B3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4">
    <w:name w:val="xl94"/>
    <w:basedOn w:val="a"/>
    <w:rsid w:val="002B11B3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5">
    <w:name w:val="xl95"/>
    <w:basedOn w:val="a"/>
    <w:rsid w:val="002B11B3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6">
    <w:name w:val="xl96"/>
    <w:basedOn w:val="a"/>
    <w:rsid w:val="002B11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97">
    <w:name w:val="xl97"/>
    <w:basedOn w:val="a"/>
    <w:rsid w:val="002B11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1">
    <w:name w:val="xl101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4">
    <w:name w:val="xl104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10">
    <w:name w:val="xl110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11">
    <w:name w:val="xl111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12">
    <w:name w:val="xl112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3">
    <w:name w:val="xl113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4">
    <w:name w:val="xl114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000000"/>
      <w:sz w:val="14"/>
      <w:szCs w:val="14"/>
    </w:rPr>
  </w:style>
  <w:style w:type="paragraph" w:customStyle="1" w:styleId="xl117">
    <w:name w:val="xl117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000000"/>
      <w:sz w:val="14"/>
      <w:szCs w:val="14"/>
    </w:rPr>
  </w:style>
  <w:style w:type="paragraph" w:customStyle="1" w:styleId="xl118">
    <w:name w:val="xl118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119">
    <w:name w:val="xl119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120">
    <w:name w:val="xl120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14"/>
      <w:szCs w:val="14"/>
    </w:rPr>
  </w:style>
  <w:style w:type="paragraph" w:customStyle="1" w:styleId="xl121">
    <w:name w:val="xl121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14"/>
      <w:szCs w:val="14"/>
    </w:rPr>
  </w:style>
  <w:style w:type="paragraph" w:customStyle="1" w:styleId="xl122">
    <w:name w:val="xl122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3">
    <w:name w:val="xl123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4">
    <w:name w:val="xl124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  <w:style w:type="paragraph" w:customStyle="1" w:styleId="xl125">
    <w:name w:val="xl125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  <w:style w:type="paragraph" w:customStyle="1" w:styleId="xl126">
    <w:name w:val="xl126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  <w:style w:type="numbering" w:customStyle="1" w:styleId="1">
    <w:name w:val="Нет списка1"/>
    <w:next w:val="a2"/>
    <w:uiPriority w:val="99"/>
    <w:semiHidden/>
    <w:unhideWhenUsed/>
    <w:rsid w:val="00272AFB"/>
  </w:style>
  <w:style w:type="paragraph" w:customStyle="1" w:styleId="10">
    <w:name w:val="Название1"/>
    <w:basedOn w:val="a"/>
    <w:rsid w:val="00272AFB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022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27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044BE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44B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65">
    <w:name w:val="xl65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6">
    <w:name w:val="xl66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67">
    <w:name w:val="xl67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8">
    <w:name w:val="xl68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  <w:style w:type="paragraph" w:customStyle="1" w:styleId="xl70">
    <w:name w:val="xl70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72">
    <w:name w:val="xl72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73">
    <w:name w:val="xl73"/>
    <w:basedOn w:val="a"/>
    <w:rsid w:val="002B11B3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2B11B3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5">
    <w:name w:val="xl75"/>
    <w:basedOn w:val="a"/>
    <w:rsid w:val="002B11B3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6">
    <w:name w:val="xl76"/>
    <w:basedOn w:val="a"/>
    <w:rsid w:val="002B11B3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7">
    <w:name w:val="xl77"/>
    <w:basedOn w:val="a"/>
    <w:rsid w:val="002B11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8">
    <w:name w:val="xl78"/>
    <w:basedOn w:val="a"/>
    <w:rsid w:val="002B11B3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2B11B3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0">
    <w:name w:val="xl80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1">
    <w:name w:val="xl81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2">
    <w:name w:val="xl82"/>
    <w:basedOn w:val="a"/>
    <w:rsid w:val="002B11B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3">
    <w:name w:val="xl83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</w:pPr>
    <w:rPr>
      <w:color w:val="000000"/>
      <w:sz w:val="14"/>
      <w:szCs w:val="14"/>
    </w:rPr>
  </w:style>
  <w:style w:type="paragraph" w:customStyle="1" w:styleId="xl85">
    <w:name w:val="xl85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88">
    <w:name w:val="xl88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90">
    <w:name w:val="xl90"/>
    <w:basedOn w:val="a"/>
    <w:rsid w:val="002B11B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91">
    <w:name w:val="xl91"/>
    <w:basedOn w:val="a"/>
    <w:rsid w:val="002B11B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92">
    <w:name w:val="xl92"/>
    <w:basedOn w:val="a"/>
    <w:rsid w:val="002B11B3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3">
    <w:name w:val="xl93"/>
    <w:basedOn w:val="a"/>
    <w:rsid w:val="002B11B3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4">
    <w:name w:val="xl94"/>
    <w:basedOn w:val="a"/>
    <w:rsid w:val="002B11B3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5">
    <w:name w:val="xl95"/>
    <w:basedOn w:val="a"/>
    <w:rsid w:val="002B11B3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6">
    <w:name w:val="xl96"/>
    <w:basedOn w:val="a"/>
    <w:rsid w:val="002B11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97">
    <w:name w:val="xl97"/>
    <w:basedOn w:val="a"/>
    <w:rsid w:val="002B11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1">
    <w:name w:val="xl101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4">
    <w:name w:val="xl104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10">
    <w:name w:val="xl110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11">
    <w:name w:val="xl111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12">
    <w:name w:val="xl112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3">
    <w:name w:val="xl113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4">
    <w:name w:val="xl114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000000"/>
      <w:sz w:val="14"/>
      <w:szCs w:val="14"/>
    </w:rPr>
  </w:style>
  <w:style w:type="paragraph" w:customStyle="1" w:styleId="xl117">
    <w:name w:val="xl117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000000"/>
      <w:sz w:val="14"/>
      <w:szCs w:val="14"/>
    </w:rPr>
  </w:style>
  <w:style w:type="paragraph" w:customStyle="1" w:styleId="xl118">
    <w:name w:val="xl118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119">
    <w:name w:val="xl119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120">
    <w:name w:val="xl120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14"/>
      <w:szCs w:val="14"/>
    </w:rPr>
  </w:style>
  <w:style w:type="paragraph" w:customStyle="1" w:styleId="xl121">
    <w:name w:val="xl121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14"/>
      <w:szCs w:val="14"/>
    </w:rPr>
  </w:style>
  <w:style w:type="paragraph" w:customStyle="1" w:styleId="xl122">
    <w:name w:val="xl122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3">
    <w:name w:val="xl123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4">
    <w:name w:val="xl124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  <w:style w:type="paragraph" w:customStyle="1" w:styleId="xl125">
    <w:name w:val="xl125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  <w:style w:type="paragraph" w:customStyle="1" w:styleId="xl126">
    <w:name w:val="xl126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  <w:style w:type="numbering" w:customStyle="1" w:styleId="1">
    <w:name w:val="Нет списка1"/>
    <w:next w:val="a2"/>
    <w:uiPriority w:val="99"/>
    <w:semiHidden/>
    <w:unhideWhenUsed/>
    <w:rsid w:val="00272AFB"/>
  </w:style>
  <w:style w:type="paragraph" w:customStyle="1" w:styleId="10">
    <w:name w:val="Название1"/>
    <w:basedOn w:val="a"/>
    <w:rsid w:val="00272AFB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1D80-1DCC-4608-B319-BA84771E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Наталья</cp:lastModifiedBy>
  <cp:revision>16</cp:revision>
  <cp:lastPrinted>2019-03-22T12:39:00Z</cp:lastPrinted>
  <dcterms:created xsi:type="dcterms:W3CDTF">2019-06-04T10:20:00Z</dcterms:created>
  <dcterms:modified xsi:type="dcterms:W3CDTF">2019-08-29T13:29:00Z</dcterms:modified>
</cp:coreProperties>
</file>