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>РОССИЙСКАЯ  ФЕДЕРАЦИЯ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>АДМИНИСТРАЦИЯ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>КОМИССАРОВСКОГО  СЕЛЬСКОГО  ПОСЕЛЕНИЯ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>КРАСНОСУЛИНСКОГО  РАЙОНА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>РОСТОВСКОЙ  ОБЛАСТИ</w:t>
      </w:r>
    </w:p>
    <w:p>
      <w:pPr>
        <w:pStyle w:val="Normal"/>
        <w:rPr>
          <w:bCs/>
          <w:sz w:val="26"/>
          <w:szCs w:val="26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jc w:val="center"/>
        <w:rPr>
          <w:sz w:val="26"/>
          <w:szCs w:val="26"/>
        </w:rPr>
      </w:pPr>
      <w:r>
        <w:rPr>
          <w:bCs/>
          <w:sz w:val="28"/>
          <w:szCs w:val="28"/>
        </w:rPr>
        <w:t>ПОСТАНОВЛЕНИЕ</w:t>
      </w:r>
    </w:p>
    <w:p>
      <w:pPr>
        <w:pStyle w:val="Normal"/>
        <w:jc w:val="center"/>
        <w:rPr>
          <w:bCs/>
          <w:sz w:val="26"/>
          <w:szCs w:val="26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12.11.2020г  № 62</w:t>
      </w:r>
    </w:p>
    <w:p>
      <w:pPr>
        <w:pStyle w:val="Normal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>. Лихой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4"/>
        </w:rPr>
      </w:pPr>
      <w:r>
        <w:rPr>
          <w:rStyle w:val="Strong"/>
          <w:color w:val="3C3C3C"/>
          <w:sz w:val="28"/>
          <w:szCs w:val="28"/>
          <w:shd w:fill="FFFFFF" w:val="clear"/>
        </w:rPr>
        <w:t>Об утверждении реестра адресов, выявленных в ходе проведения инвентаризации в соответствии с Постановлением Правительства РФ от 22.05.2015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которые были присвоены до вступления в силу Федерального Закона №443-ФЗ и отсутствуют в государственном адресном реестре.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jc w:val="both"/>
        <w:rPr>
          <w:sz w:val="26"/>
          <w:szCs w:val="26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проведением инвентаризации адресного хозяйства, руководствуясь Федеральным законом от 06.10.2003г. №131-ФЗ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Комиссаровское сельское поселение в целях установления нумерации домов, изменение, аннулировании адресов, присвоение наименований элементам улично-дорожной сети, а также создания единой системы адресации объектов недвижимости Администрации Комиссаровского сельского поселения, </w:t>
      </w:r>
      <w:r>
        <w:rPr>
          <w:sz w:val="28"/>
          <w:szCs w:val="28"/>
        </w:rPr>
        <w:t>Администрация Комиссаровского сельского поселения, -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>
        <w:rPr>
          <w:sz w:val="28"/>
          <w:szCs w:val="28"/>
        </w:rPr>
        <w:t>ЕТ: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«Положение о порядке ведения Адресного реестра муниципального образования Комиссаровское сельское поселение», присвоить адреса капитальным строениям ( гаражи), изменить, аннулировать адреса,    присвоить      наименования элементам улично-дорожной сети, а также создать единую систему адресации объектов недвижимости Администрации Комиссаровского сельского поселения. (Приложение № 1)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УМП «БТИ» внести изменения в технические паспорта капитальных строений (гаражи) на территории Комиссаровского сельского поселения.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разместить на официальном сайте       Администрации Комиссаровского сельского поселения.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за выполнением настоящего Постановления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6"/>
          <w:szCs w:val="26"/>
        </w:rPr>
      </w:pPr>
      <w:r>
        <w:rPr>
          <w:sz w:val="28"/>
          <w:szCs w:val="28"/>
        </w:rPr>
        <w:t>Глава Администрации</w:t>
      </w:r>
    </w:p>
    <w:p>
      <w:pPr>
        <w:pStyle w:val="Normal"/>
        <w:rPr>
          <w:sz w:val="26"/>
          <w:szCs w:val="26"/>
        </w:rPr>
      </w:pPr>
      <w:r>
        <w:rPr>
          <w:sz w:val="28"/>
          <w:szCs w:val="28"/>
        </w:rPr>
        <w:t>Комиссаровского</w:t>
      </w:r>
    </w:p>
    <w:p>
      <w:pPr>
        <w:pStyle w:val="Normal"/>
        <w:rPr>
          <w:sz w:val="26"/>
          <w:szCs w:val="26"/>
        </w:rPr>
      </w:pPr>
      <w:r>
        <w:rPr>
          <w:sz w:val="28"/>
          <w:szCs w:val="28"/>
        </w:rPr>
        <w:t>сельского поселения</w:t>
        <w:tab/>
        <w:tab/>
        <w:tab/>
        <w:tab/>
        <w:tab/>
        <w:tab/>
        <w:tab/>
        <w:t>А.С. Ковалев</w:t>
      </w:r>
    </w:p>
    <w:p>
      <w:pPr>
        <w:pStyle w:val="Normal"/>
        <w:rPr/>
      </w:pPr>
      <w:r>
        <w:rPr>
          <w:sz w:val="26"/>
          <w:szCs w:val="26"/>
        </w:rPr>
        <w:t xml:space="preserve">                                                                                                            </w:t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 xml:space="preserve">Приложение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Комиссаровского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от 12.11.2020г. № 62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690" w:type="dxa"/>
        <w:jc w:val="left"/>
        <w:tblInd w:w="-3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265"/>
        <w:gridCol w:w="2280"/>
        <w:gridCol w:w="2145"/>
      </w:tblGrid>
      <w:tr>
        <w:trPr>
          <w:trHeight w:val="1068" w:hRule="atLeast"/>
        </w:trPr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1086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</w:t>
            </w:r>
          </w:p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</w:t>
            </w:r>
            <w:r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726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ind w:left="726" w:hanging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ind w:left="726" w:hanging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ЛИНИЯ</w:t>
            </w:r>
          </w:p>
          <w:p>
            <w:pPr>
              <w:pStyle w:val="Normal"/>
              <w:ind w:left="726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uppressAutoHyphens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ГАРАЖА</w:t>
            </w:r>
          </w:p>
        </w:tc>
      </w:tr>
      <w:tr>
        <w:trPr>
          <w:trHeight w:val="225" w:hRule="atLeast"/>
        </w:trPr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Российская Федерация, Ростовская обл.,Красносулинский  муниципальный р-н, сельское поселение Комиссаровское, х.Лихой, ул.Пушкина, гаражный массив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Линия 1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Российская Федерация, Ростовская обл.,Красносулинский  муниципальный р-н, сельское поселение Комиссаровское, х.Лихой, ул.Пушкина, гаражный массив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Линия 1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Российская Федерация, Ростовская обл.,Красносулинский  муниципальный р-н, сельское поселение Комиссаровское, х.Лихой, ул.Пушкина, гаражный массив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Линия 1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Российская Федерация, Ростовская обл.,Красносулинский  муниципальный р-н, сельское поселение Комиссаровское, х.Лихой, ул.Пушкина, гаражный массив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Линия 1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Российская Федерация, Ростовская обл.,Красносулинский  муниципальный р-н, сельское поселение Комиссаровское, х.Лихой, ул.Пушкина, гаражный массив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Линия 1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Российская Федерация, Ростовская обл.,Красносулинский  муниципальный р-н, сельское поселение Комиссаровское, х.Лихой, ул.Пушкина, гаражный массив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Линия 1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Российская Федерация, Ростовская обл.,Красносулинский  муниципальный р-н, сельское поселение Комиссаровское, х.Лихой, ул.Пушкина, гаражный массив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Линия 1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Российская Федерация, Ростовская обл.,Красносулинский  муниципальный р-н, сельское поселение Комиссаровское, х.Лихой, ул.Пушкина, гаражный массив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 2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Российская Федерация, Ростовская обл.,Красносулинский  муниципальный р-н, сельское поселение Комиссаровское, х.Лихой, ул.Пушкина, гаражный массив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 2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>
        <w:trPr>
          <w:trHeight w:val="180" w:hRule="atLeast"/>
        </w:trPr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Российская Федерация, Ростовская обл.,Красносулинский  муниципальный р-н, сельское поселение Комиссаровское, х.Лихой, ул.Пушкина, гаражный массив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 2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Российская Федерация, Ростовская обл.,Красносулинский  муниципальный р-н, сельское поселение Комиссаровское, х.Лихой, ул.Пушкина, гаражный массив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 2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>
        <w:trPr>
          <w:trHeight w:val="165" w:hRule="atLeast"/>
        </w:trPr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Российская Федерация, Ростовская обл.,Красносулинский  муниципальный р-н, сельское поселение Комиссаровское, х.Лихой, ул.Пушкина, гаражный массив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 2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>
        <w:trPr>
          <w:trHeight w:val="120" w:hRule="atLeast"/>
        </w:trPr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Российская Федерация, Ростовская обл.,Красносулинский  муниципальный р-н, сельское поселение Комиссаровское, х.Лихой, ул.Пушкина, гаражный массив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 3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13</w:t>
            </w:r>
          </w:p>
        </w:tc>
      </w:tr>
      <w:tr>
        <w:trPr>
          <w:trHeight w:val="105" w:hRule="atLeast"/>
        </w:trPr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Российская Федерация, Ростовская обл.,Красносулинский  муниципальный р-н, сельское поселение Комиссаровское, х.Лихой, ул.Пушкина, гаражный массив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 3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14</w:t>
            </w:r>
          </w:p>
        </w:tc>
      </w:tr>
      <w:tr>
        <w:trPr>
          <w:trHeight w:val="105" w:hRule="atLeast"/>
        </w:trPr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Российская Федерация, Ростовская обл.,Красносулинский  муниципальный р-н, сельское поселение Комиссаровское, х.Лихой, ул.Пушкина, гаражный массив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 3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15</w:t>
            </w:r>
          </w:p>
        </w:tc>
      </w:tr>
      <w:tr>
        <w:trPr>
          <w:trHeight w:val="120" w:hRule="atLeast"/>
        </w:trPr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Российская Федерация, Ростовская обл.,Красносулинский  муниципальный р-н, сельское поселение Комиссаровское, х.Лихой, ул.Пушкина, гаражный массив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 4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16</w:t>
            </w:r>
          </w:p>
        </w:tc>
      </w:tr>
      <w:tr>
        <w:trPr>
          <w:trHeight w:val="135" w:hRule="atLeast"/>
        </w:trPr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Российская Федерация, Ростовская обл.,Красносулинский  муниципальный р-н, сельское поселение Комиссаровское, х.Лихой, ул.Пушкина, гаражный массив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 4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17</w:t>
            </w:r>
          </w:p>
        </w:tc>
      </w:tr>
      <w:tr>
        <w:trPr>
          <w:trHeight w:val="135" w:hRule="atLeast"/>
        </w:trPr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Российская Федерация, Ростовская обл.,Красносулинский  муниципальный р-н, сельское поселение Комиссаровское, х.Лихой, ул.Пушкина, гаражный массив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 4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18</w:t>
            </w:r>
          </w:p>
        </w:tc>
      </w:tr>
      <w:tr>
        <w:trPr>
          <w:trHeight w:val="165" w:hRule="atLeast"/>
        </w:trPr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Российская Федерация, Ростовская обл.,Красносулинский  муниципальный р-н, сельское поселение Комиссаровское, х.Лихой, ул.Пушкина, гаражный массив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 4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19</w:t>
            </w:r>
          </w:p>
        </w:tc>
      </w:tr>
      <w:tr>
        <w:trPr>
          <w:trHeight w:val="135" w:hRule="atLeast"/>
        </w:trPr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Российская Федерация, Ростовская обл.,Красносулинский  муниципальный р-н, сельское поселение Комиссаровское, х.Лихой, ул.Пушкина, гаражный массив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 4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20</w:t>
            </w:r>
          </w:p>
        </w:tc>
      </w:tr>
      <w:tr>
        <w:trPr>
          <w:trHeight w:val="135" w:hRule="atLeast"/>
        </w:trPr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Российская Федерация, Ростовская обл.,Красносулинский  муниципальный р-н, сельское поселение Комиссаровское, х.Лихой, ул.Пушкина, гаражный массив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 4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21</w:t>
            </w:r>
          </w:p>
        </w:tc>
      </w:tr>
      <w:tr>
        <w:trPr>
          <w:trHeight w:val="135" w:hRule="atLeast"/>
        </w:trPr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Российская Федерация, Ростовская обл.,Красносулинский  муниципальный р-н, сельское поселение Комиссаровское, х.Лихой, ул.Пушкина, гаражный массив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 4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22</w:t>
            </w:r>
          </w:p>
        </w:tc>
      </w:tr>
      <w:tr>
        <w:trPr>
          <w:trHeight w:val="150" w:hRule="atLeast"/>
        </w:trPr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Российская Федерация, Ростовская обл.,Красносулинский  муниципальный р-н, сельское поселение Комиссаровское, х.Лихой, ул.Пушкина, гаражный массив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 4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23</w:t>
            </w:r>
          </w:p>
        </w:tc>
      </w:tr>
      <w:tr>
        <w:trPr>
          <w:trHeight w:val="180" w:hRule="atLeast"/>
        </w:trPr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Российская Федерация, Ростовская обл.,Красносулинский  муниципальный р-н, сельское поселение Комиссаровское, х.Лихой, ул.Пушкина, гаражный массив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 4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24</w:t>
            </w:r>
          </w:p>
        </w:tc>
      </w:tr>
      <w:tr>
        <w:trPr>
          <w:trHeight w:val="150" w:hRule="atLeast"/>
        </w:trPr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Российская Федерация, Ростовская обл.,Красносулинский  муниципальный р-н, сельское поселение Комиссаровское, х.Лихой, ул.Пушкина, гаражный массив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 5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25</w:t>
            </w:r>
          </w:p>
        </w:tc>
      </w:tr>
      <w:tr>
        <w:trPr>
          <w:trHeight w:val="165" w:hRule="atLeast"/>
        </w:trPr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Российская Федерация, Ростовская обл.,Красносулинский  муниципальный р-н, сельское поселение Комиссаровское, х.Лихой, ул.Пушкина, гаражный массив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 5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26</w:t>
            </w:r>
          </w:p>
        </w:tc>
      </w:tr>
      <w:tr>
        <w:trPr>
          <w:trHeight w:val="150" w:hRule="atLeast"/>
        </w:trPr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Российская Федерация, Ростовская обл.,Красносулинский  муниципальный р-н, сельское поселение Комиссаровское, х.Лихой, ул.Пушкина, гаражный массив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 5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27</w:t>
            </w:r>
          </w:p>
        </w:tc>
      </w:tr>
      <w:tr>
        <w:trPr>
          <w:trHeight w:val="135" w:hRule="atLeast"/>
        </w:trPr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Российская Федерация, Ростовская обл.,Красносулинский  муниципальный р-н, сельское поселение Комиссаровское, х.Лихой, ул.Пушкина, гаражный массив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 5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28</w:t>
            </w:r>
          </w:p>
        </w:tc>
      </w:tr>
      <w:tr>
        <w:trPr>
          <w:trHeight w:val="134" w:hRule="atLeast"/>
        </w:trPr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Российская Федерация, Ростовская обл.,Красносулинский  муниципальный р-н, сельское поселение Комиссаровское, х.Лихой, ул.Пушкина, гаражный массив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 6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29</w:t>
            </w:r>
          </w:p>
        </w:tc>
      </w:tr>
      <w:tr>
        <w:trPr>
          <w:trHeight w:val="150" w:hRule="atLeast"/>
        </w:trPr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Российская Федерация, Ростовская обл.,Красносулинский  муниципальный р-н, сельское поселение Комиссаровское, х.Лихой, ул.Пушкина, гаражный массив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 6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30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64fec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f64fec"/>
    <w:rPr/>
  </w:style>
  <w:style w:type="character" w:styleId="WW8Num1z1" w:customStyle="1">
    <w:name w:val="WW8Num1z1"/>
    <w:qFormat/>
    <w:rsid w:val="00f64fec"/>
    <w:rPr/>
  </w:style>
  <w:style w:type="character" w:styleId="WW8Num1z2" w:customStyle="1">
    <w:name w:val="WW8Num1z2"/>
    <w:qFormat/>
    <w:rsid w:val="00f64fec"/>
    <w:rPr/>
  </w:style>
  <w:style w:type="character" w:styleId="WW8Num1z3" w:customStyle="1">
    <w:name w:val="WW8Num1z3"/>
    <w:qFormat/>
    <w:rsid w:val="00f64fec"/>
    <w:rPr/>
  </w:style>
  <w:style w:type="character" w:styleId="WW8Num1z4" w:customStyle="1">
    <w:name w:val="WW8Num1z4"/>
    <w:qFormat/>
    <w:rsid w:val="00f64fec"/>
    <w:rPr/>
  </w:style>
  <w:style w:type="character" w:styleId="WW8Num1z5" w:customStyle="1">
    <w:name w:val="WW8Num1z5"/>
    <w:qFormat/>
    <w:rsid w:val="00f64fec"/>
    <w:rPr/>
  </w:style>
  <w:style w:type="character" w:styleId="WW8Num1z6" w:customStyle="1">
    <w:name w:val="WW8Num1z6"/>
    <w:qFormat/>
    <w:rsid w:val="00f64fec"/>
    <w:rPr/>
  </w:style>
  <w:style w:type="character" w:styleId="WW8Num1z7" w:customStyle="1">
    <w:name w:val="WW8Num1z7"/>
    <w:qFormat/>
    <w:rsid w:val="00f64fec"/>
    <w:rPr/>
  </w:style>
  <w:style w:type="character" w:styleId="WW8Num1z8" w:customStyle="1">
    <w:name w:val="WW8Num1z8"/>
    <w:qFormat/>
    <w:rsid w:val="00f64fec"/>
    <w:rPr/>
  </w:style>
  <w:style w:type="character" w:styleId="WW8Num2z0" w:customStyle="1">
    <w:name w:val="WW8Num2z0"/>
    <w:qFormat/>
    <w:rsid w:val="00f64fec"/>
    <w:rPr/>
  </w:style>
  <w:style w:type="character" w:styleId="WW8Num2z1" w:customStyle="1">
    <w:name w:val="WW8Num2z1"/>
    <w:qFormat/>
    <w:rsid w:val="00f64fec"/>
    <w:rPr/>
  </w:style>
  <w:style w:type="character" w:styleId="WW8Num2z2" w:customStyle="1">
    <w:name w:val="WW8Num2z2"/>
    <w:qFormat/>
    <w:rsid w:val="00f64fec"/>
    <w:rPr/>
  </w:style>
  <w:style w:type="character" w:styleId="WW8Num2z3" w:customStyle="1">
    <w:name w:val="WW8Num2z3"/>
    <w:qFormat/>
    <w:rsid w:val="00f64fec"/>
    <w:rPr/>
  </w:style>
  <w:style w:type="character" w:styleId="WW8Num2z4" w:customStyle="1">
    <w:name w:val="WW8Num2z4"/>
    <w:qFormat/>
    <w:rsid w:val="00f64fec"/>
    <w:rPr/>
  </w:style>
  <w:style w:type="character" w:styleId="WW8Num2z5" w:customStyle="1">
    <w:name w:val="WW8Num2z5"/>
    <w:qFormat/>
    <w:rsid w:val="00f64fec"/>
    <w:rPr/>
  </w:style>
  <w:style w:type="character" w:styleId="WW8Num2z6" w:customStyle="1">
    <w:name w:val="WW8Num2z6"/>
    <w:qFormat/>
    <w:rsid w:val="00f64fec"/>
    <w:rPr/>
  </w:style>
  <w:style w:type="character" w:styleId="WW8Num2z7" w:customStyle="1">
    <w:name w:val="WW8Num2z7"/>
    <w:qFormat/>
    <w:rsid w:val="00f64fec"/>
    <w:rPr/>
  </w:style>
  <w:style w:type="character" w:styleId="WW8Num2z8" w:customStyle="1">
    <w:name w:val="WW8Num2z8"/>
    <w:qFormat/>
    <w:rsid w:val="00f64fec"/>
    <w:rPr/>
  </w:style>
  <w:style w:type="character" w:styleId="WW8Num3z0" w:customStyle="1">
    <w:name w:val="WW8Num3z0"/>
    <w:qFormat/>
    <w:rsid w:val="00f64fec"/>
    <w:rPr/>
  </w:style>
  <w:style w:type="character" w:styleId="WW8Num3z1" w:customStyle="1">
    <w:name w:val="WW8Num3z1"/>
    <w:qFormat/>
    <w:rsid w:val="00f64fec"/>
    <w:rPr/>
  </w:style>
  <w:style w:type="character" w:styleId="WW8Num3z2" w:customStyle="1">
    <w:name w:val="WW8Num3z2"/>
    <w:qFormat/>
    <w:rsid w:val="00f64fec"/>
    <w:rPr/>
  </w:style>
  <w:style w:type="character" w:styleId="WW8Num3z3" w:customStyle="1">
    <w:name w:val="WW8Num3z3"/>
    <w:qFormat/>
    <w:rsid w:val="00f64fec"/>
    <w:rPr/>
  </w:style>
  <w:style w:type="character" w:styleId="WW8Num3z4" w:customStyle="1">
    <w:name w:val="WW8Num3z4"/>
    <w:qFormat/>
    <w:rsid w:val="00f64fec"/>
    <w:rPr/>
  </w:style>
  <w:style w:type="character" w:styleId="WW8Num3z5" w:customStyle="1">
    <w:name w:val="WW8Num3z5"/>
    <w:qFormat/>
    <w:rsid w:val="00f64fec"/>
    <w:rPr/>
  </w:style>
  <w:style w:type="character" w:styleId="WW8Num3z6" w:customStyle="1">
    <w:name w:val="WW8Num3z6"/>
    <w:qFormat/>
    <w:rsid w:val="00f64fec"/>
    <w:rPr/>
  </w:style>
  <w:style w:type="character" w:styleId="WW8Num3z7" w:customStyle="1">
    <w:name w:val="WW8Num3z7"/>
    <w:qFormat/>
    <w:rsid w:val="00f64fec"/>
    <w:rPr/>
  </w:style>
  <w:style w:type="character" w:styleId="WW8Num3z8" w:customStyle="1">
    <w:name w:val="WW8Num3z8"/>
    <w:qFormat/>
    <w:rsid w:val="00f64fec"/>
    <w:rPr/>
  </w:style>
  <w:style w:type="character" w:styleId="1" w:customStyle="1">
    <w:name w:val="Основной шрифт абзаца1"/>
    <w:qFormat/>
    <w:rsid w:val="00f64fec"/>
    <w:rPr/>
  </w:style>
  <w:style w:type="character" w:styleId="Style14" w:customStyle="1">
    <w:name w:val="Верхний колонтитул Знак"/>
    <w:basedOn w:val="DefaultParagraphFont"/>
    <w:link w:val="a8"/>
    <w:uiPriority w:val="99"/>
    <w:semiHidden/>
    <w:qFormat/>
    <w:rsid w:val="00f91444"/>
    <w:rPr>
      <w:sz w:val="28"/>
      <w:szCs w:val="24"/>
      <w:lang w:eastAsia="zh-CN"/>
    </w:rPr>
  </w:style>
  <w:style w:type="character" w:styleId="Style15" w:customStyle="1">
    <w:name w:val="Нижний колонтитул Знак"/>
    <w:basedOn w:val="DefaultParagraphFont"/>
    <w:link w:val="aa"/>
    <w:uiPriority w:val="99"/>
    <w:semiHidden/>
    <w:qFormat/>
    <w:rsid w:val="00f91444"/>
    <w:rPr>
      <w:sz w:val="28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70491f"/>
    <w:rPr>
      <w:b/>
      <w:bCs/>
    </w:rPr>
  </w:style>
  <w:style w:type="character" w:styleId="Style16">
    <w:name w:val="Символ нумерации"/>
    <w:qFormat/>
    <w:rPr/>
  </w:style>
  <w:style w:type="paragraph" w:styleId="Style17" w:customStyle="1">
    <w:name w:val="Заголовок"/>
    <w:basedOn w:val="Normal"/>
    <w:next w:val="Style18"/>
    <w:qFormat/>
    <w:rsid w:val="00f64fec"/>
    <w:pPr>
      <w:keepNext w:val="true"/>
      <w:spacing w:before="240" w:after="120"/>
    </w:pPr>
    <w:rPr>
      <w:rFonts w:ascii="Liberation Sans" w:hAnsi="Liberation Sans" w:eastAsia="Microsoft YaHei" w:cs="Mangal"/>
      <w:szCs w:val="28"/>
    </w:rPr>
  </w:style>
  <w:style w:type="paragraph" w:styleId="Style18">
    <w:name w:val="Body Text"/>
    <w:basedOn w:val="Normal"/>
    <w:rsid w:val="00f64fec"/>
    <w:pPr>
      <w:spacing w:lineRule="auto" w:line="288" w:before="0" w:after="140"/>
    </w:pPr>
    <w:rPr/>
  </w:style>
  <w:style w:type="paragraph" w:styleId="Style19">
    <w:name w:val="List"/>
    <w:basedOn w:val="Style18"/>
    <w:rsid w:val="00f64fec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f64fec"/>
    <w:pPr>
      <w:suppressLineNumbers/>
      <w:spacing w:before="120" w:after="120"/>
    </w:pPr>
    <w:rPr>
      <w:rFonts w:cs="Mangal"/>
      <w:i/>
      <w:iCs/>
      <w:sz w:val="24"/>
    </w:rPr>
  </w:style>
  <w:style w:type="paragraph" w:styleId="11" w:customStyle="1">
    <w:name w:val="Указатель1"/>
    <w:basedOn w:val="Normal"/>
    <w:qFormat/>
    <w:rsid w:val="00f64fec"/>
    <w:pPr>
      <w:suppressLineNumbers/>
    </w:pPr>
    <w:rPr>
      <w:rFonts w:cs="Mangal"/>
    </w:rPr>
  </w:style>
  <w:style w:type="paragraph" w:styleId="BalloonText">
    <w:name w:val="Balloon Text"/>
    <w:basedOn w:val="Normal"/>
    <w:qFormat/>
    <w:rsid w:val="00f64fec"/>
    <w:pPr/>
    <w:rPr>
      <w:rFonts w:ascii="Tahoma" w:hAnsi="Tahoma" w:cs="Tahoma"/>
      <w:sz w:val="16"/>
      <w:szCs w:val="16"/>
    </w:rPr>
  </w:style>
  <w:style w:type="paragraph" w:styleId="Style22">
    <w:name w:val="Header"/>
    <w:basedOn w:val="Normal"/>
    <w:link w:val="a9"/>
    <w:uiPriority w:val="99"/>
    <w:semiHidden/>
    <w:unhideWhenUsed/>
    <w:rsid w:val="00f91444"/>
    <w:pPr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b"/>
    <w:uiPriority w:val="99"/>
    <w:semiHidden/>
    <w:unhideWhenUsed/>
    <w:rsid w:val="00f91444"/>
    <w:pPr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LibreOffice/6.0.3.2$Windows_x86 LibreOffice_project/8f48d515416608e3a835360314dac7e47fd0b821</Application>
  <Pages>5</Pages>
  <Words>755</Words>
  <Characters>6210</Characters>
  <CharactersWithSpaces>7049</CharactersWithSpaces>
  <Paragraphs>121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2020-11-17T07:53:00Z</dcterms:created>
  <dc:creator>jen</dc:creator>
  <dc:description/>
  <dc:language>ru-RU</dc:language>
  <cp:lastModifiedBy/>
  <cp:lastPrinted>2020-11-17T11:08:34Z</cp:lastPrinted>
  <dcterms:modified xsi:type="dcterms:W3CDTF">2020-11-17T11:09:31Z</dcterms:modified>
  <cp:revision>3</cp:revision>
  <dc:subject/>
  <dc:title>РОССИЙСКАЯ 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