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57" w:rsidRPr="004964B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>РОССИИЙСКАЯ ФЕДЕРАЦИЯ</w:t>
      </w:r>
    </w:p>
    <w:p w:rsidR="0090030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 xml:space="preserve">АДМИНИСТРАЦИЯ </w:t>
      </w:r>
    </w:p>
    <w:p w:rsidR="00E52257" w:rsidRPr="004964B9" w:rsidRDefault="00900309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КОМИССАРОВСКОГО</w:t>
      </w:r>
      <w:r w:rsidR="00E52257" w:rsidRPr="004964B9">
        <w:rPr>
          <w:bCs/>
          <w:color w:val="000000"/>
          <w:szCs w:val="28"/>
        </w:rPr>
        <w:t xml:space="preserve"> СЕЛЬСКОГО ПОСЕЛЕНИЯ</w:t>
      </w:r>
    </w:p>
    <w:p w:rsidR="0090030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 xml:space="preserve">КРАСНОСУЛИНСКОГО РАЙОНА </w:t>
      </w:r>
    </w:p>
    <w:p w:rsidR="00E52257" w:rsidRPr="004964B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Cs w:val="28"/>
        </w:rPr>
      </w:pPr>
      <w:r w:rsidRPr="004964B9">
        <w:rPr>
          <w:bCs/>
          <w:color w:val="000000"/>
          <w:szCs w:val="28"/>
        </w:rPr>
        <w:t>РОСТОВСКОЙ ОБЛАСТИ</w:t>
      </w:r>
    </w:p>
    <w:p w:rsidR="00E52257" w:rsidRPr="004964B9" w:rsidRDefault="00524589" w:rsidP="00E52257">
      <w:pPr>
        <w:pStyle w:val="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>РАСПОРЯЖЕНИЕ</w:t>
      </w:r>
    </w:p>
    <w:p w:rsidR="004C322A" w:rsidRDefault="004C322A" w:rsidP="00E52257">
      <w:pPr>
        <w:ind w:firstLine="0"/>
        <w:rPr>
          <w:szCs w:val="28"/>
        </w:rPr>
      </w:pPr>
    </w:p>
    <w:p w:rsidR="00E52257" w:rsidRPr="00FA16D6" w:rsidRDefault="002C393C" w:rsidP="00E52257">
      <w:pPr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524589">
        <w:rPr>
          <w:sz w:val="24"/>
          <w:szCs w:val="24"/>
        </w:rPr>
        <w:t>2</w:t>
      </w:r>
      <w:r>
        <w:rPr>
          <w:sz w:val="24"/>
          <w:szCs w:val="24"/>
        </w:rPr>
        <w:t>.05.2016г</w:t>
      </w:r>
      <w:r w:rsidR="00E52257" w:rsidRPr="00FA16D6">
        <w:rPr>
          <w:sz w:val="24"/>
          <w:szCs w:val="24"/>
        </w:rPr>
        <w:t xml:space="preserve">             </w:t>
      </w:r>
      <w:r w:rsidR="00CD13A8" w:rsidRPr="00FA16D6">
        <w:rPr>
          <w:sz w:val="24"/>
          <w:szCs w:val="24"/>
        </w:rPr>
        <w:t xml:space="preserve">                             </w:t>
      </w:r>
      <w:r w:rsidR="00FA16D6">
        <w:rPr>
          <w:sz w:val="24"/>
          <w:szCs w:val="24"/>
        </w:rPr>
        <w:tab/>
      </w:r>
      <w:r w:rsidR="00FA16D6">
        <w:rPr>
          <w:sz w:val="24"/>
          <w:szCs w:val="24"/>
        </w:rPr>
        <w:tab/>
      </w:r>
      <w:r w:rsidR="00E52257" w:rsidRPr="00FA16D6">
        <w:rPr>
          <w:sz w:val="24"/>
          <w:szCs w:val="24"/>
        </w:rPr>
        <w:t>№</w:t>
      </w:r>
      <w:r w:rsidR="006868AE" w:rsidRPr="00FA16D6">
        <w:rPr>
          <w:sz w:val="24"/>
          <w:szCs w:val="24"/>
        </w:rPr>
        <w:t xml:space="preserve"> </w:t>
      </w:r>
      <w:r w:rsidR="00524589">
        <w:rPr>
          <w:sz w:val="24"/>
          <w:szCs w:val="24"/>
        </w:rPr>
        <w:t>12</w:t>
      </w:r>
      <w:r w:rsidR="00E52257" w:rsidRPr="00FA16D6">
        <w:rPr>
          <w:sz w:val="24"/>
          <w:szCs w:val="24"/>
        </w:rPr>
        <w:t xml:space="preserve">                                        х. </w:t>
      </w:r>
      <w:r w:rsidR="00900309" w:rsidRPr="00FA16D6">
        <w:rPr>
          <w:sz w:val="24"/>
          <w:szCs w:val="24"/>
        </w:rPr>
        <w:t>Лихой</w:t>
      </w:r>
    </w:p>
    <w:p w:rsidR="00006F90" w:rsidRDefault="00006F90" w:rsidP="00006F90">
      <w:pPr>
        <w:ind w:firstLine="0"/>
        <w:jc w:val="left"/>
        <w:rPr>
          <w:szCs w:val="28"/>
        </w:rPr>
      </w:pPr>
    </w:p>
    <w:p w:rsidR="00FA16D6" w:rsidRPr="002C3686" w:rsidRDefault="00C169E1" w:rsidP="00006F90">
      <w:pPr>
        <w:ind w:firstLine="0"/>
        <w:jc w:val="left"/>
        <w:rPr>
          <w:color w:val="000000"/>
          <w:sz w:val="20"/>
        </w:rPr>
      </w:pPr>
      <w:r w:rsidRPr="002C3686">
        <w:rPr>
          <w:sz w:val="20"/>
        </w:rPr>
        <w:t xml:space="preserve">Об утверждении </w:t>
      </w:r>
      <w:r w:rsidR="00FA16D6" w:rsidRPr="002C3686">
        <w:rPr>
          <w:sz w:val="20"/>
        </w:rPr>
        <w:t xml:space="preserve">Ведомственного </w:t>
      </w:r>
      <w:r w:rsidR="00006F90" w:rsidRPr="002C3686">
        <w:rPr>
          <w:color w:val="000000"/>
          <w:sz w:val="20"/>
        </w:rPr>
        <w:t xml:space="preserve">перечня </w:t>
      </w:r>
    </w:p>
    <w:p w:rsidR="00006F90" w:rsidRPr="002C3686" w:rsidRDefault="00FA16D6" w:rsidP="00006F90">
      <w:pPr>
        <w:ind w:firstLine="0"/>
        <w:jc w:val="left"/>
        <w:rPr>
          <w:color w:val="000000"/>
          <w:sz w:val="20"/>
        </w:rPr>
      </w:pPr>
      <w:r w:rsidRPr="002C3686">
        <w:rPr>
          <w:color w:val="000000"/>
          <w:sz w:val="20"/>
        </w:rPr>
        <w:t>о</w:t>
      </w:r>
      <w:r w:rsidR="00006F90" w:rsidRPr="002C3686">
        <w:rPr>
          <w:color w:val="000000"/>
          <w:sz w:val="20"/>
        </w:rPr>
        <w:t>тдельных</w:t>
      </w:r>
      <w:r w:rsidRPr="002C3686">
        <w:rPr>
          <w:color w:val="000000"/>
          <w:sz w:val="20"/>
        </w:rPr>
        <w:t xml:space="preserve"> </w:t>
      </w:r>
      <w:r w:rsidR="00006F90" w:rsidRPr="002C3686">
        <w:rPr>
          <w:color w:val="000000"/>
          <w:sz w:val="20"/>
        </w:rPr>
        <w:t xml:space="preserve">видов товаров, работ, услуг, их </w:t>
      </w:r>
    </w:p>
    <w:p w:rsidR="00FA16D6" w:rsidRPr="002C3686" w:rsidRDefault="00006F90" w:rsidP="00006F90">
      <w:pPr>
        <w:ind w:firstLine="0"/>
        <w:jc w:val="left"/>
        <w:rPr>
          <w:color w:val="000000"/>
          <w:sz w:val="20"/>
        </w:rPr>
      </w:pPr>
      <w:r w:rsidRPr="002C3686">
        <w:rPr>
          <w:color w:val="000000"/>
          <w:sz w:val="20"/>
        </w:rPr>
        <w:t xml:space="preserve">потребительские свойства (в том числе качество) </w:t>
      </w:r>
    </w:p>
    <w:p w:rsidR="00006F90" w:rsidRPr="002C3686" w:rsidRDefault="00006F90" w:rsidP="00006F90">
      <w:pPr>
        <w:ind w:firstLine="0"/>
        <w:jc w:val="left"/>
        <w:rPr>
          <w:color w:val="000000"/>
          <w:sz w:val="20"/>
        </w:rPr>
      </w:pPr>
      <w:proofErr w:type="gramStart"/>
      <w:r w:rsidRPr="002C3686">
        <w:rPr>
          <w:color w:val="000000"/>
          <w:sz w:val="20"/>
        </w:rPr>
        <w:t xml:space="preserve">и иные характеристики (в том числе предельные </w:t>
      </w:r>
      <w:proofErr w:type="gramEnd"/>
    </w:p>
    <w:p w:rsidR="00006F90" w:rsidRPr="002C3686" w:rsidRDefault="00006F90" w:rsidP="00006F90">
      <w:pPr>
        <w:ind w:firstLine="0"/>
        <w:jc w:val="left"/>
        <w:rPr>
          <w:sz w:val="20"/>
        </w:rPr>
      </w:pPr>
      <w:r w:rsidRPr="002C3686">
        <w:rPr>
          <w:color w:val="000000"/>
          <w:sz w:val="20"/>
        </w:rPr>
        <w:t xml:space="preserve">цены товаров, работ, услуг) к ним </w:t>
      </w:r>
      <w:proofErr w:type="gramStart"/>
      <w:r w:rsidRPr="002C3686">
        <w:rPr>
          <w:sz w:val="20"/>
        </w:rPr>
        <w:t>для</w:t>
      </w:r>
      <w:proofErr w:type="gramEnd"/>
      <w:r w:rsidRPr="002C3686">
        <w:rPr>
          <w:sz w:val="20"/>
        </w:rPr>
        <w:t xml:space="preserve"> </w:t>
      </w:r>
    </w:p>
    <w:p w:rsidR="00006F90" w:rsidRPr="002C3686" w:rsidRDefault="00006F90" w:rsidP="00006F90">
      <w:pPr>
        <w:ind w:firstLine="0"/>
        <w:jc w:val="left"/>
        <w:rPr>
          <w:sz w:val="20"/>
        </w:rPr>
      </w:pPr>
      <w:r w:rsidRPr="002C3686">
        <w:rPr>
          <w:sz w:val="20"/>
        </w:rPr>
        <w:t xml:space="preserve">обеспечения муниципальных нужд </w:t>
      </w:r>
    </w:p>
    <w:p w:rsidR="00006F90" w:rsidRPr="002C3686" w:rsidRDefault="00006F90" w:rsidP="00006F90">
      <w:pPr>
        <w:ind w:firstLine="0"/>
        <w:jc w:val="left"/>
        <w:rPr>
          <w:sz w:val="20"/>
        </w:rPr>
      </w:pPr>
      <w:r w:rsidRPr="002C3686">
        <w:rPr>
          <w:sz w:val="20"/>
        </w:rPr>
        <w:t xml:space="preserve">муниципального образования </w:t>
      </w:r>
    </w:p>
    <w:p w:rsidR="00006F90" w:rsidRPr="002C3686" w:rsidRDefault="00006F90" w:rsidP="00006F90">
      <w:pPr>
        <w:ind w:firstLine="0"/>
        <w:jc w:val="left"/>
        <w:rPr>
          <w:color w:val="000000"/>
          <w:sz w:val="20"/>
        </w:rPr>
      </w:pPr>
      <w:r w:rsidRPr="002C3686">
        <w:rPr>
          <w:sz w:val="20"/>
        </w:rPr>
        <w:t>«</w:t>
      </w:r>
      <w:proofErr w:type="spellStart"/>
      <w:r w:rsidRPr="002C3686">
        <w:rPr>
          <w:sz w:val="20"/>
        </w:rPr>
        <w:t>Комиссаровское</w:t>
      </w:r>
      <w:proofErr w:type="spellEnd"/>
      <w:r w:rsidRPr="002C3686">
        <w:rPr>
          <w:sz w:val="20"/>
        </w:rPr>
        <w:t xml:space="preserve"> сельское поселение»</w:t>
      </w:r>
    </w:p>
    <w:p w:rsidR="00006F90" w:rsidRPr="00465FD3" w:rsidRDefault="00006F90" w:rsidP="00006F90">
      <w:pPr>
        <w:jc w:val="center"/>
        <w:rPr>
          <w:b/>
          <w:color w:val="000000"/>
          <w:szCs w:val="28"/>
        </w:rPr>
      </w:pPr>
    </w:p>
    <w:p w:rsidR="007562DC" w:rsidRPr="00E3682D" w:rsidRDefault="00E82EF2" w:rsidP="00B21399">
      <w:pPr>
        <w:spacing w:line="276" w:lineRule="auto"/>
        <w:rPr>
          <w:rStyle w:val="FontStyle24"/>
          <w:szCs w:val="28"/>
        </w:rPr>
      </w:pPr>
      <w:proofErr w:type="gramStart"/>
      <w:r w:rsidRPr="00006F90">
        <w:rPr>
          <w:sz w:val="24"/>
          <w:szCs w:val="24"/>
        </w:rPr>
        <w:t>В соответствии с част</w:t>
      </w:r>
      <w:r w:rsidR="00FA16D6">
        <w:rPr>
          <w:sz w:val="24"/>
          <w:szCs w:val="24"/>
        </w:rPr>
        <w:t>ью 5</w:t>
      </w:r>
      <w:r w:rsidRPr="00006F90">
        <w:rPr>
          <w:sz w:val="24"/>
          <w:szCs w:val="24"/>
        </w:rPr>
        <w:t xml:space="preserve">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Pr="00006F90">
        <w:rPr>
          <w:rFonts w:hint="eastAsia"/>
          <w:sz w:val="24"/>
          <w:szCs w:val="24"/>
        </w:rPr>
        <w:t xml:space="preserve">, </w:t>
      </w:r>
      <w:r w:rsidRPr="00006F90">
        <w:rPr>
          <w:sz w:val="24"/>
          <w:szCs w:val="24"/>
        </w:rPr>
        <w:t>руководствуясь статьей 30</w:t>
      </w:r>
      <w:r w:rsidR="00B21399">
        <w:rPr>
          <w:sz w:val="24"/>
          <w:szCs w:val="24"/>
        </w:rPr>
        <w:t xml:space="preserve"> Устава</w:t>
      </w:r>
      <w:proofErr w:type="gramEnd"/>
      <w:r w:rsidR="00B21399">
        <w:rPr>
          <w:sz w:val="24"/>
          <w:szCs w:val="24"/>
        </w:rPr>
        <w:t xml:space="preserve"> М</w:t>
      </w:r>
      <w:r w:rsidRPr="00006F90">
        <w:rPr>
          <w:sz w:val="24"/>
          <w:szCs w:val="24"/>
        </w:rPr>
        <w:t>униципального образования «</w:t>
      </w:r>
      <w:proofErr w:type="spellStart"/>
      <w:r w:rsidR="00900309" w:rsidRPr="00006F90">
        <w:rPr>
          <w:sz w:val="24"/>
          <w:szCs w:val="24"/>
        </w:rPr>
        <w:t>Комиссаровское</w:t>
      </w:r>
      <w:proofErr w:type="spellEnd"/>
      <w:r w:rsidR="00B21399">
        <w:rPr>
          <w:sz w:val="24"/>
          <w:szCs w:val="24"/>
        </w:rPr>
        <w:t xml:space="preserve"> сельское поселение»:</w:t>
      </w:r>
    </w:p>
    <w:p w:rsidR="00002948" w:rsidRPr="00006F90" w:rsidRDefault="00E82EF2" w:rsidP="00B21399">
      <w:pPr>
        <w:pStyle w:val="af2"/>
        <w:numPr>
          <w:ilvl w:val="0"/>
          <w:numId w:val="6"/>
        </w:numPr>
        <w:tabs>
          <w:tab w:val="left" w:pos="993"/>
        </w:tabs>
        <w:spacing w:line="276" w:lineRule="auto"/>
        <w:ind w:left="0" w:right="-3" w:firstLine="567"/>
        <w:rPr>
          <w:sz w:val="24"/>
          <w:szCs w:val="24"/>
        </w:rPr>
      </w:pPr>
      <w:r w:rsidRPr="00006F90">
        <w:rPr>
          <w:sz w:val="24"/>
          <w:szCs w:val="24"/>
        </w:rPr>
        <w:t xml:space="preserve">Утвердить  </w:t>
      </w:r>
      <w:r w:rsidR="00FA16D6">
        <w:rPr>
          <w:sz w:val="24"/>
          <w:szCs w:val="24"/>
        </w:rPr>
        <w:t>Ведомственный перечень отдельных</w:t>
      </w:r>
      <w:r w:rsidR="006760A9" w:rsidRPr="00006F90">
        <w:rPr>
          <w:sz w:val="24"/>
          <w:szCs w:val="24"/>
        </w:rPr>
        <w:t xml:space="preserve"> вид</w:t>
      </w:r>
      <w:r w:rsidR="00FA16D6">
        <w:rPr>
          <w:sz w:val="24"/>
          <w:szCs w:val="24"/>
        </w:rPr>
        <w:t>ов</w:t>
      </w:r>
      <w:r w:rsidR="006760A9" w:rsidRPr="00006F90">
        <w:rPr>
          <w:sz w:val="24"/>
          <w:szCs w:val="24"/>
        </w:rPr>
        <w:t xml:space="preserve"> товаров, работ, услуг </w:t>
      </w:r>
      <w:r w:rsidR="00FA16D6">
        <w:rPr>
          <w:sz w:val="24"/>
          <w:szCs w:val="24"/>
        </w:rPr>
        <w:t xml:space="preserve">их потребительские свойства (в том числе качество) и иные характеристики </w:t>
      </w:r>
      <w:r w:rsidR="006760A9" w:rsidRPr="00006F90">
        <w:rPr>
          <w:sz w:val="24"/>
          <w:szCs w:val="24"/>
        </w:rPr>
        <w:t xml:space="preserve">(в том числе предельные цены товаров, работ, услуг), </w:t>
      </w:r>
      <w:r w:rsidR="00FA16D6">
        <w:rPr>
          <w:sz w:val="24"/>
          <w:szCs w:val="24"/>
        </w:rPr>
        <w:t xml:space="preserve">к ним </w:t>
      </w:r>
      <w:r w:rsidR="006760A9" w:rsidRPr="00006F90">
        <w:rPr>
          <w:sz w:val="24"/>
          <w:szCs w:val="24"/>
        </w:rPr>
        <w:t xml:space="preserve">для обеспечения муниципальных нужд </w:t>
      </w:r>
      <w:r w:rsidR="00FA16D6">
        <w:rPr>
          <w:sz w:val="24"/>
          <w:szCs w:val="24"/>
        </w:rPr>
        <w:t>Муниципального образования</w:t>
      </w:r>
      <w:r w:rsidR="006760A9" w:rsidRPr="00006F90">
        <w:rPr>
          <w:sz w:val="24"/>
          <w:szCs w:val="24"/>
        </w:rPr>
        <w:t xml:space="preserve"> </w:t>
      </w:r>
      <w:r w:rsidR="00FA16D6">
        <w:rPr>
          <w:sz w:val="24"/>
          <w:szCs w:val="24"/>
        </w:rPr>
        <w:t>«</w:t>
      </w:r>
      <w:proofErr w:type="spellStart"/>
      <w:r w:rsidR="00900309" w:rsidRPr="00006F90">
        <w:rPr>
          <w:sz w:val="24"/>
          <w:szCs w:val="24"/>
        </w:rPr>
        <w:t>Комиссаровско</w:t>
      </w:r>
      <w:r w:rsidR="00FA16D6">
        <w:rPr>
          <w:sz w:val="24"/>
          <w:szCs w:val="24"/>
        </w:rPr>
        <w:t>е</w:t>
      </w:r>
      <w:proofErr w:type="spellEnd"/>
      <w:r w:rsidR="006760A9" w:rsidRPr="00006F90">
        <w:rPr>
          <w:sz w:val="24"/>
          <w:szCs w:val="24"/>
        </w:rPr>
        <w:t xml:space="preserve">  сельско</w:t>
      </w:r>
      <w:r w:rsidR="00FA16D6">
        <w:rPr>
          <w:sz w:val="24"/>
          <w:szCs w:val="24"/>
        </w:rPr>
        <w:t>е</w:t>
      </w:r>
      <w:r w:rsidR="006760A9" w:rsidRPr="00006F90">
        <w:rPr>
          <w:sz w:val="24"/>
          <w:szCs w:val="24"/>
        </w:rPr>
        <w:t xml:space="preserve"> поселени</w:t>
      </w:r>
      <w:r w:rsidR="00FA16D6">
        <w:rPr>
          <w:sz w:val="24"/>
          <w:szCs w:val="24"/>
        </w:rPr>
        <w:t>е»</w:t>
      </w:r>
      <w:r w:rsidR="006760A9" w:rsidRPr="00006F90">
        <w:rPr>
          <w:sz w:val="24"/>
          <w:szCs w:val="24"/>
        </w:rPr>
        <w:t xml:space="preserve"> и подведомственных ей муниципальных бюджетных учреждений </w:t>
      </w:r>
      <w:r w:rsidR="00900309" w:rsidRPr="00006F90">
        <w:rPr>
          <w:sz w:val="24"/>
          <w:szCs w:val="24"/>
        </w:rPr>
        <w:t>Комиссаровского</w:t>
      </w:r>
      <w:r w:rsidR="006760A9" w:rsidRPr="00006F90">
        <w:rPr>
          <w:sz w:val="24"/>
          <w:szCs w:val="24"/>
        </w:rPr>
        <w:t xml:space="preserve"> сельского поселения</w:t>
      </w:r>
      <w:r w:rsidR="00E52257" w:rsidRPr="00006F90">
        <w:rPr>
          <w:sz w:val="24"/>
          <w:szCs w:val="24"/>
        </w:rPr>
        <w:t>,</w:t>
      </w:r>
      <w:r w:rsidRPr="00006F90">
        <w:rPr>
          <w:sz w:val="24"/>
          <w:szCs w:val="24"/>
        </w:rPr>
        <w:t xml:space="preserve"> согласно приложению к настоящему постановлению.</w:t>
      </w:r>
    </w:p>
    <w:p w:rsidR="00766FF2" w:rsidRPr="00006F90" w:rsidRDefault="00766FF2" w:rsidP="00B21399">
      <w:pPr>
        <w:pStyle w:val="af2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kern w:val="2"/>
          <w:sz w:val="24"/>
          <w:szCs w:val="24"/>
        </w:rPr>
      </w:pPr>
      <w:proofErr w:type="gramStart"/>
      <w:r w:rsidRPr="00006F90">
        <w:rPr>
          <w:kern w:val="2"/>
          <w:sz w:val="24"/>
          <w:szCs w:val="24"/>
        </w:rPr>
        <w:t>Контроль за</w:t>
      </w:r>
      <w:proofErr w:type="gramEnd"/>
      <w:r w:rsidRPr="00006F90">
        <w:rPr>
          <w:kern w:val="2"/>
          <w:sz w:val="24"/>
          <w:szCs w:val="24"/>
        </w:rPr>
        <w:t xml:space="preserve"> исполнением </w:t>
      </w:r>
      <w:r w:rsidR="009B091C" w:rsidRPr="00006F90">
        <w:rPr>
          <w:kern w:val="2"/>
          <w:sz w:val="24"/>
          <w:szCs w:val="24"/>
        </w:rPr>
        <w:t xml:space="preserve">настоящего </w:t>
      </w:r>
      <w:r w:rsidR="00B21399">
        <w:rPr>
          <w:kern w:val="2"/>
          <w:sz w:val="24"/>
          <w:szCs w:val="24"/>
        </w:rPr>
        <w:t>распоряжения</w:t>
      </w:r>
      <w:r w:rsidRPr="00006F90">
        <w:rPr>
          <w:kern w:val="2"/>
          <w:sz w:val="24"/>
          <w:szCs w:val="24"/>
        </w:rPr>
        <w:t xml:space="preserve"> </w:t>
      </w:r>
      <w:r w:rsidR="009B091C" w:rsidRPr="00006F90">
        <w:rPr>
          <w:kern w:val="2"/>
          <w:sz w:val="24"/>
          <w:szCs w:val="24"/>
        </w:rPr>
        <w:t>оставляю за собой.</w:t>
      </w:r>
      <w:r w:rsidRPr="00006F90">
        <w:rPr>
          <w:kern w:val="2"/>
          <w:sz w:val="24"/>
          <w:szCs w:val="24"/>
        </w:rPr>
        <w:t xml:space="preserve"> </w:t>
      </w:r>
    </w:p>
    <w:p w:rsidR="00FA16D6" w:rsidRDefault="00FA16D6" w:rsidP="00B21399">
      <w:pPr>
        <w:spacing w:line="276" w:lineRule="auto"/>
        <w:ind w:firstLine="0"/>
        <w:rPr>
          <w:rStyle w:val="FontStyle24"/>
          <w:sz w:val="24"/>
          <w:szCs w:val="24"/>
        </w:rPr>
      </w:pPr>
    </w:p>
    <w:p w:rsidR="00FA16D6" w:rsidRDefault="00FA16D6" w:rsidP="00B21399">
      <w:pPr>
        <w:spacing w:line="276" w:lineRule="auto"/>
        <w:ind w:firstLine="0"/>
        <w:rPr>
          <w:rStyle w:val="FontStyle24"/>
          <w:sz w:val="24"/>
          <w:szCs w:val="24"/>
        </w:rPr>
      </w:pPr>
    </w:p>
    <w:p w:rsidR="00FA16D6" w:rsidRDefault="00FA16D6" w:rsidP="004F5AF0">
      <w:pPr>
        <w:ind w:firstLine="0"/>
        <w:rPr>
          <w:rStyle w:val="FontStyle24"/>
          <w:sz w:val="24"/>
          <w:szCs w:val="24"/>
        </w:rPr>
      </w:pPr>
    </w:p>
    <w:p w:rsidR="00FA16D6" w:rsidRDefault="0047293F" w:rsidP="004F5AF0">
      <w:pPr>
        <w:ind w:firstLine="0"/>
        <w:rPr>
          <w:rStyle w:val="FontStyle24"/>
          <w:sz w:val="24"/>
          <w:szCs w:val="24"/>
        </w:rPr>
      </w:pPr>
      <w:r w:rsidRPr="00006F90">
        <w:rPr>
          <w:rStyle w:val="FontStyle24"/>
          <w:sz w:val="24"/>
          <w:szCs w:val="24"/>
        </w:rPr>
        <w:t xml:space="preserve">Глава </w:t>
      </w:r>
      <w:r w:rsidR="00900309" w:rsidRPr="00006F90">
        <w:rPr>
          <w:rStyle w:val="FontStyle24"/>
          <w:sz w:val="24"/>
          <w:szCs w:val="24"/>
        </w:rPr>
        <w:t>Комиссаровского</w:t>
      </w:r>
      <w:r w:rsidR="004F5AF0" w:rsidRPr="00006F90">
        <w:rPr>
          <w:rStyle w:val="FontStyle24"/>
          <w:sz w:val="24"/>
          <w:szCs w:val="24"/>
        </w:rPr>
        <w:t xml:space="preserve"> </w:t>
      </w:r>
    </w:p>
    <w:p w:rsidR="0047293F" w:rsidRPr="00006F90" w:rsidRDefault="0047293F" w:rsidP="004F5AF0">
      <w:pPr>
        <w:ind w:firstLine="0"/>
        <w:rPr>
          <w:rStyle w:val="FontStyle24"/>
          <w:sz w:val="24"/>
          <w:szCs w:val="24"/>
        </w:rPr>
      </w:pPr>
      <w:r w:rsidRPr="00006F90">
        <w:rPr>
          <w:rStyle w:val="FontStyle24"/>
          <w:sz w:val="24"/>
          <w:szCs w:val="24"/>
        </w:rPr>
        <w:t xml:space="preserve">сельского поселения                                           </w:t>
      </w:r>
      <w:r w:rsidR="00FA16D6">
        <w:rPr>
          <w:rStyle w:val="FontStyle24"/>
          <w:sz w:val="24"/>
          <w:szCs w:val="24"/>
        </w:rPr>
        <w:tab/>
      </w:r>
      <w:r w:rsidR="00FA16D6">
        <w:rPr>
          <w:rStyle w:val="FontStyle24"/>
          <w:sz w:val="24"/>
          <w:szCs w:val="24"/>
        </w:rPr>
        <w:tab/>
      </w:r>
      <w:r w:rsidR="00FA16D6">
        <w:rPr>
          <w:rStyle w:val="FontStyle24"/>
          <w:sz w:val="24"/>
          <w:szCs w:val="24"/>
        </w:rPr>
        <w:tab/>
      </w:r>
      <w:r w:rsidR="00FA16D6">
        <w:rPr>
          <w:rStyle w:val="FontStyle24"/>
          <w:sz w:val="24"/>
          <w:szCs w:val="24"/>
        </w:rPr>
        <w:tab/>
      </w:r>
      <w:r w:rsidR="00FA16D6">
        <w:rPr>
          <w:rStyle w:val="FontStyle24"/>
          <w:sz w:val="24"/>
          <w:szCs w:val="24"/>
        </w:rPr>
        <w:tab/>
      </w:r>
      <w:r w:rsidR="00900309" w:rsidRPr="00006F90">
        <w:rPr>
          <w:rStyle w:val="FontStyle24"/>
          <w:sz w:val="24"/>
          <w:szCs w:val="24"/>
        </w:rPr>
        <w:t>В.И. Гетманов</w:t>
      </w:r>
    </w:p>
    <w:p w:rsidR="00006F90" w:rsidRDefault="00002948" w:rsidP="00465FD3">
      <w:pPr>
        <w:ind w:left="7797" w:firstLine="0"/>
        <w:jc w:val="right"/>
        <w:rPr>
          <w:color w:val="000000"/>
          <w:szCs w:val="28"/>
        </w:rPr>
      </w:pPr>
      <w:r w:rsidRPr="004147ED">
        <w:rPr>
          <w:color w:val="000000"/>
          <w:szCs w:val="28"/>
          <w:highlight w:val="yellow"/>
        </w:rPr>
        <w:t xml:space="preserve">                                                                                          </w:t>
      </w:r>
    </w:p>
    <w:p w:rsidR="00006F90" w:rsidRDefault="00006F90" w:rsidP="00465FD3">
      <w:pPr>
        <w:ind w:left="7797" w:firstLine="0"/>
        <w:jc w:val="right"/>
        <w:rPr>
          <w:color w:val="000000"/>
          <w:szCs w:val="28"/>
        </w:rPr>
      </w:pPr>
    </w:p>
    <w:p w:rsidR="00006F90" w:rsidRDefault="00006F90" w:rsidP="00465FD3">
      <w:pPr>
        <w:ind w:left="7797" w:firstLine="0"/>
        <w:jc w:val="right"/>
        <w:rPr>
          <w:color w:val="000000"/>
          <w:szCs w:val="28"/>
        </w:rPr>
      </w:pPr>
    </w:p>
    <w:p w:rsidR="00006F90" w:rsidRDefault="00006F90" w:rsidP="00465FD3">
      <w:pPr>
        <w:ind w:left="7797" w:firstLine="0"/>
        <w:jc w:val="right"/>
        <w:rPr>
          <w:color w:val="000000"/>
          <w:szCs w:val="28"/>
        </w:rPr>
      </w:pPr>
    </w:p>
    <w:p w:rsidR="00006F90" w:rsidRDefault="00006F90" w:rsidP="00465FD3">
      <w:pPr>
        <w:ind w:left="7797" w:firstLine="0"/>
        <w:jc w:val="right"/>
        <w:rPr>
          <w:color w:val="000000"/>
          <w:szCs w:val="28"/>
        </w:rPr>
      </w:pPr>
    </w:p>
    <w:p w:rsidR="00006F90" w:rsidRDefault="00006F90" w:rsidP="00465FD3">
      <w:pPr>
        <w:ind w:left="7797" w:firstLine="0"/>
        <w:jc w:val="right"/>
        <w:rPr>
          <w:color w:val="000000"/>
          <w:szCs w:val="28"/>
        </w:rPr>
      </w:pPr>
    </w:p>
    <w:p w:rsidR="00006F90" w:rsidRDefault="00006F90" w:rsidP="00465FD3">
      <w:pPr>
        <w:ind w:left="7797" w:firstLine="0"/>
        <w:jc w:val="right"/>
        <w:rPr>
          <w:color w:val="000000"/>
          <w:szCs w:val="28"/>
        </w:rPr>
      </w:pPr>
    </w:p>
    <w:p w:rsidR="00006F90" w:rsidRDefault="00006F90" w:rsidP="00465FD3">
      <w:pPr>
        <w:ind w:left="7797" w:firstLine="0"/>
        <w:jc w:val="right"/>
        <w:rPr>
          <w:color w:val="000000"/>
          <w:szCs w:val="28"/>
        </w:rPr>
      </w:pPr>
    </w:p>
    <w:p w:rsidR="00006F90" w:rsidRDefault="00006F90" w:rsidP="00465FD3">
      <w:pPr>
        <w:ind w:left="7797" w:firstLine="0"/>
        <w:jc w:val="right"/>
        <w:rPr>
          <w:color w:val="000000"/>
          <w:szCs w:val="28"/>
        </w:rPr>
        <w:sectPr w:rsidR="00006F90" w:rsidSect="00FA16D6">
          <w:pgSz w:w="11905" w:h="16837"/>
          <w:pgMar w:top="851" w:right="856" w:bottom="1134" w:left="1134" w:header="0" w:footer="6" w:gutter="0"/>
          <w:cols w:space="720"/>
        </w:sectPr>
      </w:pPr>
    </w:p>
    <w:p w:rsidR="00FA16D6" w:rsidRDefault="00002948" w:rsidP="00465FD3">
      <w:pPr>
        <w:ind w:left="7797" w:firstLine="0"/>
        <w:jc w:val="right"/>
        <w:rPr>
          <w:color w:val="000000"/>
          <w:sz w:val="20"/>
        </w:rPr>
      </w:pPr>
      <w:r w:rsidRPr="00E47734">
        <w:rPr>
          <w:color w:val="000000"/>
          <w:sz w:val="20"/>
        </w:rPr>
        <w:lastRenderedPageBreak/>
        <w:t xml:space="preserve">Приложение </w:t>
      </w:r>
    </w:p>
    <w:p w:rsidR="00002948" w:rsidRDefault="00002948" w:rsidP="00465FD3">
      <w:pPr>
        <w:ind w:left="7797" w:firstLine="0"/>
        <w:jc w:val="right"/>
        <w:rPr>
          <w:color w:val="000000"/>
          <w:sz w:val="20"/>
        </w:rPr>
      </w:pPr>
      <w:r w:rsidRPr="00E47734">
        <w:rPr>
          <w:color w:val="000000"/>
          <w:sz w:val="20"/>
        </w:rPr>
        <w:t xml:space="preserve">к  </w:t>
      </w:r>
      <w:r w:rsidR="00524589">
        <w:rPr>
          <w:color w:val="000000"/>
          <w:sz w:val="20"/>
        </w:rPr>
        <w:t>распоряжению</w:t>
      </w:r>
      <w:r w:rsidR="00FA16D6">
        <w:rPr>
          <w:color w:val="000000"/>
          <w:sz w:val="20"/>
        </w:rPr>
        <w:t xml:space="preserve"> </w:t>
      </w:r>
    </w:p>
    <w:p w:rsidR="00FA16D6" w:rsidRPr="00E47734" w:rsidRDefault="00FA16D6" w:rsidP="00465FD3">
      <w:pPr>
        <w:ind w:left="7797"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№</w:t>
      </w:r>
      <w:r w:rsidR="00524589">
        <w:rPr>
          <w:color w:val="000000"/>
          <w:sz w:val="20"/>
        </w:rPr>
        <w:t xml:space="preserve"> 12</w:t>
      </w:r>
      <w:r>
        <w:rPr>
          <w:color w:val="000000"/>
          <w:sz w:val="20"/>
        </w:rPr>
        <w:t xml:space="preserve"> от «</w:t>
      </w:r>
      <w:r w:rsidR="00524589">
        <w:rPr>
          <w:color w:val="000000"/>
          <w:sz w:val="20"/>
        </w:rPr>
        <w:t xml:space="preserve">12» мая </w:t>
      </w:r>
      <w:r>
        <w:rPr>
          <w:color w:val="000000"/>
          <w:sz w:val="20"/>
        </w:rPr>
        <w:t>2016г</w:t>
      </w:r>
    </w:p>
    <w:p w:rsidR="00465FD3" w:rsidRPr="002C3686" w:rsidRDefault="00465FD3" w:rsidP="00465FD3">
      <w:pPr>
        <w:ind w:left="7797" w:firstLine="0"/>
        <w:jc w:val="right"/>
        <w:rPr>
          <w:color w:val="000000"/>
          <w:sz w:val="20"/>
        </w:rPr>
      </w:pPr>
    </w:p>
    <w:p w:rsidR="00002948" w:rsidRPr="002C3686" w:rsidRDefault="00FA16D6" w:rsidP="00465FD3">
      <w:pPr>
        <w:jc w:val="center"/>
        <w:rPr>
          <w:color w:val="000000"/>
          <w:sz w:val="20"/>
        </w:rPr>
      </w:pPr>
      <w:r w:rsidRPr="002C3686">
        <w:rPr>
          <w:b/>
          <w:color w:val="000000"/>
          <w:sz w:val="20"/>
        </w:rPr>
        <w:t>Ведомственный перечень</w:t>
      </w:r>
    </w:p>
    <w:p w:rsidR="00002948" w:rsidRPr="002C3686" w:rsidRDefault="00002948" w:rsidP="005A3440">
      <w:pPr>
        <w:jc w:val="center"/>
        <w:rPr>
          <w:b/>
          <w:color w:val="000000"/>
          <w:sz w:val="20"/>
        </w:rPr>
      </w:pPr>
      <w:r w:rsidRPr="002C3686">
        <w:rPr>
          <w:b/>
          <w:color w:val="000000"/>
          <w:sz w:val="20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  <w:r w:rsidR="005A3440" w:rsidRPr="002C3686">
        <w:rPr>
          <w:b/>
          <w:color w:val="000000"/>
          <w:sz w:val="20"/>
        </w:rPr>
        <w:t xml:space="preserve"> </w:t>
      </w:r>
      <w:r w:rsidRPr="002C3686">
        <w:rPr>
          <w:b/>
          <w:color w:val="000000"/>
          <w:sz w:val="20"/>
        </w:rPr>
        <w:t>услуг) к ним</w:t>
      </w:r>
      <w:r w:rsidR="00576F70" w:rsidRPr="002C3686">
        <w:rPr>
          <w:b/>
          <w:color w:val="000000"/>
          <w:sz w:val="20"/>
        </w:rPr>
        <w:t xml:space="preserve"> для обеспечения муниципальных нужд </w:t>
      </w:r>
      <w:r w:rsidR="002E6C6D">
        <w:rPr>
          <w:b/>
          <w:color w:val="000000"/>
          <w:sz w:val="20"/>
        </w:rPr>
        <w:t>М</w:t>
      </w:r>
      <w:r w:rsidR="00576F70" w:rsidRPr="002C3686">
        <w:rPr>
          <w:b/>
          <w:color w:val="000000"/>
          <w:sz w:val="20"/>
        </w:rPr>
        <w:t>униципального образования «</w:t>
      </w:r>
      <w:proofErr w:type="spellStart"/>
      <w:r w:rsidR="00576F70" w:rsidRPr="002C3686">
        <w:rPr>
          <w:b/>
          <w:color w:val="000000"/>
          <w:sz w:val="20"/>
        </w:rPr>
        <w:t>Комиссаровское</w:t>
      </w:r>
      <w:proofErr w:type="spellEnd"/>
      <w:r w:rsidR="00576F70" w:rsidRPr="002C3686">
        <w:rPr>
          <w:b/>
          <w:color w:val="000000"/>
          <w:sz w:val="20"/>
        </w:rPr>
        <w:t xml:space="preserve"> сельское поселение»</w:t>
      </w:r>
    </w:p>
    <w:p w:rsidR="005A3440" w:rsidRPr="00576F70" w:rsidRDefault="005A3440" w:rsidP="005A3440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-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936"/>
        <w:gridCol w:w="2049"/>
        <w:gridCol w:w="708"/>
        <w:gridCol w:w="709"/>
        <w:gridCol w:w="2551"/>
        <w:gridCol w:w="1134"/>
        <w:gridCol w:w="1560"/>
        <w:gridCol w:w="2693"/>
        <w:gridCol w:w="1559"/>
        <w:gridCol w:w="1018"/>
      </w:tblGrid>
      <w:tr w:rsidR="00002948" w:rsidRPr="00C04F38" w:rsidTr="00A771A7">
        <w:trPr>
          <w:trHeight w:val="87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C04F38" w:rsidRDefault="00002948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№</w:t>
            </w:r>
          </w:p>
          <w:p w:rsidR="004147ED" w:rsidRPr="00C04F38" w:rsidRDefault="00002948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04F3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04F38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465FD3">
            <w:pPr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Код по ОКПД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465FD3">
            <w:pPr>
              <w:ind w:firstLine="1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C04F38" w:rsidRDefault="00002948" w:rsidP="00465FD3">
            <w:pPr>
              <w:ind w:firstLine="11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Требования к потребительским свойствам (в том числе качеству) и</w:t>
            </w:r>
          </w:p>
          <w:p w:rsidR="004147ED" w:rsidRPr="00C04F38" w:rsidRDefault="00002948" w:rsidP="005A3440">
            <w:pPr>
              <w:ind w:firstLine="11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04F38">
              <w:rPr>
                <w:color w:val="000000"/>
                <w:sz w:val="16"/>
                <w:szCs w:val="16"/>
              </w:rPr>
              <w:t xml:space="preserve">иным характеристикам, утвержденные Администрацией </w:t>
            </w:r>
            <w:r w:rsidR="00900309" w:rsidRPr="00C04F38">
              <w:rPr>
                <w:color w:val="000000"/>
                <w:sz w:val="16"/>
                <w:szCs w:val="16"/>
              </w:rPr>
              <w:t>Комиссаровского</w:t>
            </w:r>
            <w:r w:rsidR="005A3440" w:rsidRPr="00C04F38">
              <w:rPr>
                <w:color w:val="000000"/>
                <w:sz w:val="16"/>
                <w:szCs w:val="16"/>
              </w:rPr>
              <w:t xml:space="preserve"> </w:t>
            </w:r>
            <w:r w:rsidR="00465FD3" w:rsidRPr="00C04F38">
              <w:rPr>
                <w:color w:val="000000"/>
                <w:sz w:val="16"/>
                <w:szCs w:val="16"/>
              </w:rPr>
              <w:t>сельского поселения</w:t>
            </w:r>
            <w:proofErr w:type="gramEnd"/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900309" w:rsidRPr="00C04F38">
              <w:rPr>
                <w:color w:val="000000"/>
                <w:sz w:val="16"/>
                <w:szCs w:val="16"/>
              </w:rPr>
              <w:t>Комиссаровского</w:t>
            </w:r>
            <w:r w:rsidR="00465FD3" w:rsidRPr="00C04F38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r w:rsidRPr="00C04F38">
              <w:rPr>
                <w:color w:val="000000"/>
                <w:sz w:val="16"/>
                <w:szCs w:val="16"/>
              </w:rPr>
              <w:t xml:space="preserve">и ее </w:t>
            </w:r>
            <w:r w:rsidR="00465FD3" w:rsidRPr="00C04F38">
              <w:rPr>
                <w:color w:val="000000"/>
                <w:sz w:val="16"/>
                <w:szCs w:val="16"/>
              </w:rPr>
              <w:t xml:space="preserve">подведомственными </w:t>
            </w:r>
            <w:r w:rsidRPr="00C04F38">
              <w:rPr>
                <w:color w:val="000000"/>
                <w:sz w:val="16"/>
                <w:szCs w:val="16"/>
              </w:rPr>
              <w:t>муниципальными  бюджетными учреждениями</w:t>
            </w:r>
          </w:p>
        </w:tc>
      </w:tr>
      <w:tr w:rsidR="00002948" w:rsidRPr="00C04F38" w:rsidTr="00A771A7">
        <w:trPr>
          <w:trHeight w:val="116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C04F38" w:rsidRDefault="00002948" w:rsidP="00957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C04F38" w:rsidRDefault="00002948" w:rsidP="00465F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C04F38" w:rsidRDefault="00002948" w:rsidP="00465F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C04F38" w:rsidRDefault="00002948" w:rsidP="00465F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C04F38" w:rsidRDefault="00002948" w:rsidP="00465F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C04F38" w:rsidRDefault="00002948" w:rsidP="00465F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C04F38" w:rsidRDefault="00002948" w:rsidP="00465F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4099" w:rsidRPr="00C04F38" w:rsidTr="00A771A7">
        <w:trPr>
          <w:trHeight w:val="133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C04F38" w:rsidRDefault="00002948" w:rsidP="00957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C04F38" w:rsidRDefault="00002948" w:rsidP="00465F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C04F38" w:rsidRDefault="00002948" w:rsidP="00465F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6D6" w:rsidRPr="00C04F38" w:rsidRDefault="00FA16D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04F38">
              <w:rPr>
                <w:color w:val="000000"/>
                <w:sz w:val="16"/>
                <w:szCs w:val="16"/>
              </w:rPr>
              <w:t>Н</w:t>
            </w:r>
            <w:r w:rsidR="00002948" w:rsidRPr="00C04F38">
              <w:rPr>
                <w:color w:val="000000"/>
                <w:sz w:val="16"/>
                <w:szCs w:val="16"/>
              </w:rPr>
              <w:t>аимено</w:t>
            </w:r>
            <w:proofErr w:type="spellEnd"/>
          </w:p>
          <w:p w:rsidR="004147ED" w:rsidRPr="00C04F38" w:rsidRDefault="00002948" w:rsidP="00FA16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04F38">
              <w:rPr>
                <w:color w:val="000000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характеристик</w:t>
            </w:r>
            <w:bookmarkStart w:id="0" w:name="_GoBack"/>
            <w:bookmarkEnd w:id="0"/>
            <w:r w:rsidRPr="00C04F38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 xml:space="preserve">значение </w:t>
            </w:r>
            <w:proofErr w:type="spellStart"/>
            <w:r w:rsidRPr="00C04F38">
              <w:rPr>
                <w:color w:val="000000"/>
                <w:sz w:val="16"/>
                <w:szCs w:val="16"/>
              </w:rPr>
              <w:t>характерис</w:t>
            </w:r>
            <w:proofErr w:type="spellEnd"/>
            <w:r w:rsidR="00FA16D6" w:rsidRPr="00C04F38">
              <w:rPr>
                <w:color w:val="000000"/>
                <w:sz w:val="16"/>
                <w:szCs w:val="16"/>
              </w:rPr>
              <w:t>-</w:t>
            </w:r>
          </w:p>
          <w:p w:rsidR="004147ED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характеристика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 xml:space="preserve">обоснование отклонения значения характеристики </w:t>
            </w:r>
            <w:proofErr w:type="gramStart"/>
            <w:r w:rsidRPr="00C04F38">
              <w:rPr>
                <w:color w:val="000000"/>
                <w:sz w:val="16"/>
                <w:szCs w:val="16"/>
              </w:rPr>
              <w:t>от</w:t>
            </w:r>
            <w:proofErr w:type="gramEnd"/>
            <w:r w:rsidRPr="00C04F3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04F38">
              <w:rPr>
                <w:color w:val="000000"/>
                <w:sz w:val="16"/>
                <w:szCs w:val="16"/>
              </w:rPr>
              <w:t>утвержденной</w:t>
            </w:r>
            <w:proofErr w:type="gramEnd"/>
            <w:r w:rsidRPr="00C04F38">
              <w:rPr>
                <w:color w:val="000000"/>
                <w:sz w:val="16"/>
                <w:szCs w:val="16"/>
              </w:rPr>
              <w:t xml:space="preserve">  Администрацией </w:t>
            </w:r>
            <w:r w:rsidR="00900309" w:rsidRPr="00C04F38">
              <w:rPr>
                <w:color w:val="000000"/>
                <w:sz w:val="16"/>
                <w:szCs w:val="16"/>
              </w:rPr>
              <w:t>Комиссаровского</w:t>
            </w:r>
            <w:r w:rsidR="00E47734" w:rsidRPr="00C04F38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C04F38" w:rsidRDefault="00002948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04F38">
              <w:rPr>
                <w:color w:val="000000"/>
                <w:sz w:val="16"/>
                <w:szCs w:val="16"/>
              </w:rPr>
              <w:t>функциональное назначение</w:t>
            </w:r>
            <w:r w:rsidRPr="00C04F38">
              <w:rPr>
                <w:color w:val="000000"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5B28FF" w:rsidRPr="00E75ACC" w:rsidTr="001553D8">
        <w:trPr>
          <w:trHeight w:val="357"/>
          <w:jc w:val="center"/>
        </w:trPr>
        <w:tc>
          <w:tcPr>
            <w:tcW w:w="15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8FF" w:rsidRPr="00E75ACC" w:rsidRDefault="00B742D2" w:rsidP="00B742D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75ACC">
              <w:rPr>
                <w:color w:val="000000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утвержденным  постановлением  Администрации Комиссаровского сельского поселения </w:t>
            </w:r>
            <w:proofErr w:type="gramEnd"/>
          </w:p>
        </w:tc>
      </w:tr>
      <w:tr w:rsidR="00E475AE" w:rsidRPr="00A771A7" w:rsidTr="00A771A7">
        <w:trPr>
          <w:trHeight w:val="13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9C301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771A7">
                <w:rPr>
                  <w:rFonts w:ascii="Times New Roman" w:hAnsi="Times New Roman" w:cs="Times New Roman"/>
                  <w:sz w:val="16"/>
                  <w:szCs w:val="16"/>
                </w:rPr>
                <w:t>10 кг</w:t>
              </w:r>
            </w:smartTag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9C301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2E6C6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1320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ведущей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«специалисты»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2E6C6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Экран с матрицей 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</w:p>
          <w:p w:rsidR="00957346" w:rsidRPr="00A771A7" w:rsidRDefault="00957346" w:rsidP="002E6C6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A771A7">
                <w:rPr>
                  <w:sz w:val="16"/>
                  <w:szCs w:val="16"/>
                </w:rPr>
                <w:t>17 дюймов</w:t>
              </w:r>
            </w:smartTag>
            <w:r w:rsidRPr="00A771A7">
              <w:rPr>
                <w:sz w:val="16"/>
                <w:szCs w:val="16"/>
              </w:rPr>
              <w:t xml:space="preserve"> по диагонали (для ноутбука), 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A771A7">
                <w:rPr>
                  <w:sz w:val="16"/>
                  <w:szCs w:val="16"/>
                </w:rPr>
                <w:t>12,9 дюймов</w:t>
              </w:r>
            </w:smartTag>
            <w:r w:rsidRPr="00A771A7">
              <w:rPr>
                <w:sz w:val="16"/>
                <w:szCs w:val="16"/>
              </w:rPr>
              <w:t xml:space="preserve"> по диагонали (для планшетного компьютера)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Экран с матрицей 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</w:p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A771A7">
                <w:rPr>
                  <w:rFonts w:ascii="Times New Roman" w:hAnsi="Times New Roman" w:cs="Times New Roman"/>
                  <w:sz w:val="16"/>
                  <w:szCs w:val="16"/>
                </w:rPr>
                <w:t>17 дюймов</w:t>
              </w:r>
            </w:smartTag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по диагонали (для ноутбука), 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A771A7">
                <w:rPr>
                  <w:rFonts w:ascii="Times New Roman" w:hAnsi="Times New Roman" w:cs="Times New Roman"/>
                  <w:sz w:val="16"/>
                  <w:szCs w:val="16"/>
                </w:rPr>
                <w:t>12,9 дюймов</w:t>
              </w:r>
            </w:smartTag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по диагонали (для планшетного компьютера)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273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A771A7">
            <w:pPr>
              <w:ind w:firstLine="0"/>
              <w:jc w:val="center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Вес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B742D2" w:rsidP="00A771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A771A7">
            <w:pPr>
              <w:ind w:firstLine="0"/>
              <w:jc w:val="center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Вес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278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Многоядерный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6950D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Многоядерный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4 ГГц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6950D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4 ГГц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16 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6950D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16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6950D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2000 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6950D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2000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HDD/SSD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HDD/SSD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 xml:space="preserve">Наличие модулей 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>Wi</w:t>
            </w:r>
            <w:r w:rsidRPr="00A771A7">
              <w:rPr>
                <w:color w:val="000000"/>
                <w:sz w:val="16"/>
                <w:szCs w:val="16"/>
              </w:rPr>
              <w:t>-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>Fi</w:t>
            </w:r>
            <w:r w:rsidRPr="00A771A7">
              <w:rPr>
                <w:color w:val="000000"/>
                <w:sz w:val="16"/>
                <w:szCs w:val="16"/>
              </w:rPr>
              <w:t>,</w:t>
            </w:r>
          </w:p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A771A7">
              <w:rPr>
                <w:color w:val="000000"/>
                <w:sz w:val="16"/>
                <w:szCs w:val="16"/>
              </w:rPr>
              <w:t>, поддержки 3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>G</w:t>
            </w:r>
            <w:r w:rsidRPr="00A771A7">
              <w:rPr>
                <w:color w:val="000000"/>
                <w:sz w:val="16"/>
                <w:szCs w:val="16"/>
              </w:rPr>
              <w:t xml:space="preserve"> (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>UMTS</w:t>
            </w:r>
            <w:r w:rsidRPr="00A771A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</w:t>
            </w:r>
          </w:p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</w:t>
            </w:r>
          </w:p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Модуль поддержки 3G (UMTS) – 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 xml:space="preserve">Наличие модулей 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>Wi</w:t>
            </w:r>
            <w:r w:rsidRPr="00A771A7">
              <w:rPr>
                <w:color w:val="000000"/>
                <w:sz w:val="16"/>
                <w:szCs w:val="16"/>
              </w:rPr>
              <w:t>-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>Fi</w:t>
            </w:r>
            <w:r w:rsidRPr="00A771A7">
              <w:rPr>
                <w:color w:val="000000"/>
                <w:sz w:val="16"/>
                <w:szCs w:val="16"/>
              </w:rPr>
              <w:t>,</w:t>
            </w:r>
          </w:p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A771A7">
              <w:rPr>
                <w:color w:val="000000"/>
                <w:sz w:val="16"/>
                <w:szCs w:val="16"/>
              </w:rPr>
              <w:t>, поддержки 3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>G</w:t>
            </w:r>
            <w:r w:rsidRPr="00A771A7">
              <w:rPr>
                <w:color w:val="000000"/>
                <w:sz w:val="16"/>
                <w:szCs w:val="16"/>
              </w:rPr>
              <w:t xml:space="preserve"> (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>UMTS</w:t>
            </w:r>
            <w:r w:rsidRPr="00A771A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</w:t>
            </w:r>
          </w:p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</w:t>
            </w:r>
          </w:p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Модуль поддержки 3G (UMTS) – 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7346" w:rsidRPr="00A771A7" w:rsidTr="00A771A7">
        <w:trPr>
          <w:trHeight w:val="503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9C3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Ноутбук – не более 45 тыс.</w:t>
            </w:r>
          </w:p>
          <w:p w:rsidR="00957346" w:rsidRPr="00A771A7" w:rsidRDefault="00957346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Планшетный компьютер – не более 12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C34261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46" w:rsidRPr="00A771A7" w:rsidRDefault="00957346" w:rsidP="006950D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Ноутбук – не более 45 тыс.</w:t>
            </w:r>
          </w:p>
          <w:p w:rsidR="00957346" w:rsidRPr="00A771A7" w:rsidRDefault="00957346" w:rsidP="006950D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Планшетный компьютер – не более 12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46" w:rsidRPr="00A771A7" w:rsidRDefault="00957346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503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Машины вычислительные</w:t>
            </w:r>
          </w:p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 w:rsidRPr="00A771A7">
              <w:rPr>
                <w:color w:val="000000"/>
                <w:sz w:val="16"/>
                <w:szCs w:val="16"/>
              </w:rPr>
              <w:t>из</w:t>
            </w:r>
            <w:proofErr w:type="gramEnd"/>
          </w:p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следующих устрой</w:t>
            </w:r>
            <w:proofErr w:type="gramStart"/>
            <w:r w:rsidRPr="00A771A7">
              <w:rPr>
                <w:color w:val="000000"/>
                <w:sz w:val="16"/>
                <w:szCs w:val="16"/>
              </w:rPr>
              <w:t>ств дл</w:t>
            </w:r>
            <w:proofErr w:type="gramEnd"/>
            <w:r w:rsidRPr="00A771A7">
              <w:rPr>
                <w:color w:val="000000"/>
                <w:sz w:val="16"/>
                <w:szCs w:val="16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C301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C34261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6950D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71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ведущей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C34261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C34261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Размер экрана/монитора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25 дюймов по диагонали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279B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Размер экрана/монитора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25 дюймов по диагонали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C34261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279B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4 ГГц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4 ГГц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16 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ind w:firstLine="0"/>
              <w:jc w:val="left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16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2000 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Не более 2000 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Операционная система, комплект офисных программ (текстовый процессор, табличный процессор, программа для 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lastRenderedPageBreak/>
              <w:t>Предустановленное программное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55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9268C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Моноблок – не более 70 тыс. Системный блок с монитором – не более 50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Моноблок – не более 70 тыс. Системный блок с монитором – не более 50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83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 xml:space="preserve">Устройства ввода/вывода данных, содержащие или не содержащие в одном корпусе запоминающие устройства.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994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ведущей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метод печати (струйный/ лазерный - для принтера/ многофункционального устройства).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Струйный / лазерный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метод печати (струйный/ лазерный - для принтера/ многофункционального устройства).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Струйный / лазерный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15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600 т/д (оптическое)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55DE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600 т/д (оптическое)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1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55DED">
            <w:pPr>
              <w:ind w:firstLine="0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1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55DE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15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60 </w:t>
            </w:r>
            <w:proofErr w:type="spellStart"/>
            <w:proofErr w:type="gram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55DE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60 </w:t>
            </w:r>
            <w:proofErr w:type="spellStart"/>
            <w:proofErr w:type="gram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15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2274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Сетевой интерфейс  -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Устройства чтения карт памяти –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Разъем 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–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Устройство автоматической двусторонней печати – наличие.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55DE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Сетевой интерфейс  -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Устройства чтения карт памяти –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Разъем 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–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Устройство автоматической двусторонней печати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0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A771A7" w:rsidP="00E475AE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32.20.11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43E5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C7E80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205C8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409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lastRenderedPageBreak/>
              <w:t>Должности муниципальной службы категории «руководители»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ведущей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43E5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Тип устройства (телефон/смартфон).</w:t>
            </w:r>
          </w:p>
          <w:p w:rsidR="00E475AE" w:rsidRPr="00A771A7" w:rsidRDefault="00E475AE" w:rsidP="00C34261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Телефон /смартфон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C7E8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Тип устройства (телефон/смартфон).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205C8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Телефон /смартфон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43E5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  <w:lang w:val="en-US"/>
              </w:rPr>
              <w:t>GSM 900/1800/1900</w:t>
            </w:r>
            <w:r w:rsidRPr="00A771A7">
              <w:rPr>
                <w:color w:val="000000"/>
                <w:sz w:val="16"/>
                <w:szCs w:val="16"/>
              </w:rPr>
              <w:t>,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 xml:space="preserve"> UMTS</w:t>
            </w:r>
            <w:r w:rsidRPr="00A771A7">
              <w:rPr>
                <w:color w:val="000000"/>
                <w:sz w:val="16"/>
                <w:szCs w:val="16"/>
              </w:rPr>
              <w:t>,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 xml:space="preserve"> 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205C8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  <w:lang w:val="en-US"/>
              </w:rPr>
              <w:t>GSM 900/1800/1900</w:t>
            </w:r>
            <w:r w:rsidRPr="00A771A7">
              <w:rPr>
                <w:color w:val="000000"/>
                <w:sz w:val="16"/>
                <w:szCs w:val="16"/>
              </w:rPr>
              <w:t>,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 xml:space="preserve"> UMTS</w:t>
            </w:r>
            <w:r w:rsidRPr="00A771A7">
              <w:rPr>
                <w:color w:val="000000"/>
                <w:sz w:val="16"/>
                <w:szCs w:val="16"/>
              </w:rPr>
              <w:t>,</w:t>
            </w:r>
            <w:r w:rsidRPr="00A771A7">
              <w:rPr>
                <w:color w:val="000000"/>
                <w:sz w:val="16"/>
                <w:szCs w:val="16"/>
                <w:lang w:val="en-US"/>
              </w:rPr>
              <w:t xml:space="preserve"> 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43E5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Android/Windows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Android/Windows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30 ч в активном режиме разговора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30 ч в активном режиме разговора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Интерфейс 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– наличие,</w:t>
            </w:r>
          </w:p>
          <w:p w:rsidR="00E475AE" w:rsidRPr="00A771A7" w:rsidRDefault="00E475AE" w:rsidP="00E475AE">
            <w:pPr>
              <w:pStyle w:val="ConsPlusNormal"/>
              <w:tabs>
                <w:tab w:val="center" w:pos="1857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Модуль GPS - 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</w:t>
            </w:r>
          </w:p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Интерфейс </w:t>
            </w:r>
            <w:r w:rsidRPr="00A771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 xml:space="preserve"> – наличие,</w:t>
            </w:r>
          </w:p>
          <w:p w:rsidR="00E475AE" w:rsidRPr="00A771A7" w:rsidRDefault="00E475AE" w:rsidP="00E475AE">
            <w:pPr>
              <w:pStyle w:val="ConsPlusNormal"/>
              <w:tabs>
                <w:tab w:val="center" w:pos="1857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Модуль GPS - 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 xml:space="preserve">383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3,5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3,5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34.10.22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Автомобили легковые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5AE" w:rsidRPr="00A771A7" w:rsidRDefault="00E475AE" w:rsidP="00E475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главной группы должностей</w:t>
            </w:r>
          </w:p>
          <w:p w:rsidR="00E475AE" w:rsidRPr="00A771A7" w:rsidRDefault="00E475AE" w:rsidP="00E475A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475AE" w:rsidRPr="00A771A7" w:rsidRDefault="00E475AE" w:rsidP="00E475A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771A7">
              <w:rPr>
                <w:color w:val="000000"/>
                <w:sz w:val="16"/>
                <w:szCs w:val="16"/>
              </w:rPr>
              <w:t>Лошадинная</w:t>
            </w:r>
            <w:proofErr w:type="spellEnd"/>
            <w:r w:rsidRPr="00A771A7">
              <w:rPr>
                <w:color w:val="000000"/>
                <w:sz w:val="16"/>
                <w:szCs w:val="16"/>
              </w:rPr>
              <w:t xml:space="preserve"> сила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A843A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A470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Не более 1,3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F0570B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34.10.30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AE" w:rsidRPr="00A771A7" w:rsidTr="00A771A7">
        <w:trPr>
          <w:trHeight w:val="2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F0570B" w:rsidP="008177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34.10.41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957346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A771A7">
              <w:rPr>
                <w:color w:val="000000" w:themeColor="text1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15409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71A7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E475A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5A34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AE" w:rsidRPr="00A771A7" w:rsidRDefault="00E475AE" w:rsidP="00465F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570B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center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8.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center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36.11.11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Мебель для сидения преимущественно с металлическим каркасом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C7E8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77073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C7E8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77073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570B" w:rsidRPr="00A771A7" w:rsidTr="00A771A7">
        <w:trPr>
          <w:trHeight w:val="623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center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lastRenderedPageBreak/>
              <w:t>8.1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center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36.11.11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0570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F0570B" w:rsidRPr="00A771A7" w:rsidRDefault="00F0570B" w:rsidP="00F057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0570B" w:rsidRPr="00A771A7" w:rsidRDefault="00F0570B" w:rsidP="00F0570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главной группы должностей</w:t>
            </w:r>
          </w:p>
          <w:p w:rsidR="00F0570B" w:rsidRPr="00A771A7" w:rsidRDefault="00F0570B" w:rsidP="00F057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0570B" w:rsidRPr="00A771A7" w:rsidRDefault="00F0570B" w:rsidP="00F0570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C7E80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770736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C7E80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770736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Металл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570B" w:rsidRPr="00A771A7" w:rsidTr="00A771A7">
        <w:trPr>
          <w:trHeight w:val="623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95734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81776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205C82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79B7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205C82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570B" w:rsidRPr="00A771A7" w:rsidTr="00A771A7">
        <w:trPr>
          <w:trHeight w:val="49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36.11.11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0570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ведущей группы должностей</w:t>
            </w:r>
          </w:p>
          <w:p w:rsidR="00F0570B" w:rsidRPr="00A771A7" w:rsidRDefault="00F0570B" w:rsidP="00F057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0570B" w:rsidRPr="00A771A7" w:rsidRDefault="00F0570B" w:rsidP="00F057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0570B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C34261">
            <w:pPr>
              <w:ind w:firstLine="0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205C82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предельное значение – искусственная кожа, возможные значения -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0570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E475AE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предельное значение – искусственная кожа, возможные значения -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570B" w:rsidRPr="00A771A7" w:rsidTr="00A771A7">
        <w:trPr>
          <w:trHeight w:val="49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36.11.12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 xml:space="preserve">Мебель для сидения преимущественно </w:t>
            </w:r>
            <w:proofErr w:type="gramStart"/>
            <w:r w:rsidRPr="00A771A7">
              <w:rPr>
                <w:color w:val="000000"/>
                <w:sz w:val="16"/>
                <w:szCs w:val="16"/>
              </w:rPr>
              <w:t>с</w:t>
            </w:r>
            <w:proofErr w:type="gramEnd"/>
          </w:p>
          <w:p w:rsidR="00F0570B" w:rsidRPr="00A771A7" w:rsidRDefault="00F0570B" w:rsidP="00121A96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деревянным каркасом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C34261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205C8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205C8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E475A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570B" w:rsidRPr="00A771A7" w:rsidTr="00A771A7">
        <w:trPr>
          <w:trHeight w:val="49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36.11.12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121A9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F0570B" w:rsidRPr="00A771A7" w:rsidRDefault="00F0570B" w:rsidP="00121A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0570B" w:rsidRPr="00A771A7" w:rsidRDefault="00F0570B" w:rsidP="00121A9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главной группы должностей</w:t>
            </w:r>
          </w:p>
          <w:p w:rsidR="00F0570B" w:rsidRPr="00A771A7" w:rsidRDefault="00F0570B" w:rsidP="00121A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0570B" w:rsidRPr="00A771A7" w:rsidRDefault="00F0570B" w:rsidP="00121A9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пород: береза, лиственница, сосна, ель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пород: береза, лиственница, сосна, ель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570B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 xml:space="preserve">предельное значение – кожа натуральная; </w:t>
            </w:r>
            <w:r w:rsidRPr="00A771A7">
              <w:rPr>
                <w:sz w:val="16"/>
                <w:szCs w:val="16"/>
              </w:rPr>
              <w:lastRenderedPageBreak/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 xml:space="preserve">предельное значение – кожа натуральная; возможные значения - искусственная кожа, мебельный </w:t>
            </w:r>
            <w:r w:rsidRPr="00A771A7">
              <w:rPr>
                <w:sz w:val="16"/>
                <w:szCs w:val="16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0B" w:rsidRPr="00A771A7" w:rsidRDefault="00F0570B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71A7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lastRenderedPageBreak/>
              <w:t>9.2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36.11.12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ведущей группы должностей</w:t>
            </w: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771A7" w:rsidRPr="00A771A7" w:rsidRDefault="00A771A7" w:rsidP="00A771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121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121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возможное</w:t>
            </w:r>
            <w:proofErr w:type="gramEnd"/>
            <w:r w:rsidRPr="00A771A7">
              <w:rPr>
                <w:sz w:val="16"/>
                <w:szCs w:val="16"/>
              </w:rPr>
              <w:t xml:space="preserve"> значения - древесина хвойных и мягко лиственных пород: береза, лиственница, сосна, 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121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возможное</w:t>
            </w:r>
            <w:proofErr w:type="gramEnd"/>
            <w:r w:rsidRPr="00A771A7">
              <w:rPr>
                <w:sz w:val="16"/>
                <w:szCs w:val="16"/>
              </w:rPr>
              <w:t xml:space="preserve"> значения - древесина хвойных и мягко лиственных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71A7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A771A7">
              <w:rPr>
                <w:sz w:val="16"/>
                <w:szCs w:val="16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71A7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121A9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121A9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36.12.11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121A96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Мебель металлическая для офисов, административных помещений, учреждений культуры и т.п.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71A7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главной группы должностей</w:t>
            </w: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ведущей группы должностей</w:t>
            </w: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771A7" w:rsidRPr="00A771A7" w:rsidRDefault="00A771A7" w:rsidP="00A771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 xml:space="preserve">Материал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 xml:space="preserve">Материал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Металл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71A7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121A9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36.12.12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121A96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Мебель деревянная для офисов,</w:t>
            </w:r>
          </w:p>
          <w:p w:rsidR="00A771A7" w:rsidRPr="00A771A7" w:rsidRDefault="00A771A7" w:rsidP="00121A96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 xml:space="preserve">административных помещений, </w:t>
            </w:r>
          </w:p>
          <w:p w:rsidR="00A771A7" w:rsidRPr="00A771A7" w:rsidRDefault="00A771A7" w:rsidP="00121A96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учреждений</w:t>
            </w:r>
          </w:p>
          <w:p w:rsidR="00A771A7" w:rsidRPr="00A771A7" w:rsidRDefault="00A771A7" w:rsidP="00121A96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культуры и т.п.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DE164D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205C8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E2247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71A7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36.12.12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главной группы должностей</w:t>
            </w:r>
          </w:p>
          <w:p w:rsidR="00A771A7" w:rsidRPr="00A771A7" w:rsidRDefault="00A771A7" w:rsidP="00817765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71A7" w:rsidRPr="00A771A7" w:rsidTr="00A771A7">
        <w:trPr>
          <w:trHeight w:val="62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9573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81776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71A7">
              <w:rPr>
                <w:color w:val="000000"/>
                <w:sz w:val="16"/>
                <w:szCs w:val="16"/>
              </w:rPr>
              <w:t>36.12.12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муниципальной службы категории «руководители» ведущей группы должностей</w:t>
            </w:r>
          </w:p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771A7" w:rsidRPr="00A771A7" w:rsidRDefault="00A771A7" w:rsidP="00A771A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FA16D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возможные значения - древесина хвойных и мягко 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A771A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71A7">
              <w:rPr>
                <w:sz w:val="16"/>
                <w:szCs w:val="16"/>
              </w:rPr>
              <w:t>возможные значения – древесина хвойных и мягко 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5A344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7" w:rsidRPr="00A771A7" w:rsidRDefault="00A771A7" w:rsidP="00465FD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002948" w:rsidRPr="00006F90" w:rsidRDefault="00002948" w:rsidP="00E2247C">
      <w:pPr>
        <w:ind w:left="9498" w:firstLine="0"/>
        <w:jc w:val="right"/>
        <w:rPr>
          <w:rStyle w:val="FontStyle24"/>
          <w:sz w:val="16"/>
          <w:szCs w:val="16"/>
        </w:rPr>
      </w:pPr>
    </w:p>
    <w:sectPr w:rsidR="00002948" w:rsidRPr="00006F90" w:rsidSect="00006F90">
      <w:pgSz w:w="16837" w:h="11905" w:orient="landscape"/>
      <w:pgMar w:top="425" w:right="618" w:bottom="8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48" w:rsidRDefault="00C92048" w:rsidP="00002948">
      <w:r>
        <w:separator/>
      </w:r>
    </w:p>
  </w:endnote>
  <w:endnote w:type="continuationSeparator" w:id="0">
    <w:p w:rsidR="00C92048" w:rsidRDefault="00C92048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48" w:rsidRDefault="00C92048" w:rsidP="00002948">
      <w:r>
        <w:separator/>
      </w:r>
    </w:p>
  </w:footnote>
  <w:footnote w:type="continuationSeparator" w:id="0">
    <w:p w:rsidR="00C92048" w:rsidRDefault="00C92048" w:rsidP="00002948">
      <w:r>
        <w:continuationSeparator/>
      </w:r>
    </w:p>
  </w:footnote>
  <w:footnote w:id="1">
    <w:p w:rsidR="00E475AE" w:rsidRPr="00E47734" w:rsidRDefault="00E475AE" w:rsidP="00002948">
      <w:pPr>
        <w:ind w:left="-560" w:right="680"/>
        <w:rPr>
          <w:sz w:val="20"/>
        </w:rPr>
      </w:pPr>
      <w:r w:rsidRPr="00E47734">
        <w:rPr>
          <w:sz w:val="20"/>
          <w:vertAlign w:val="superscript"/>
        </w:rPr>
        <w:footnoteRef/>
      </w:r>
      <w:r w:rsidRPr="00E47734">
        <w:rPr>
          <w:sz w:val="20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90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2A9C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A7EED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16A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665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9B7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02F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2B9"/>
    <w:rsid w:val="0015398D"/>
    <w:rsid w:val="00153ECF"/>
    <w:rsid w:val="00153FA6"/>
    <w:rsid w:val="00154099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75A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4707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5F5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5C82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2F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6B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12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CE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686"/>
    <w:rsid w:val="002C393C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6D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59F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33D9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596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2A"/>
    <w:rsid w:val="004C32A5"/>
    <w:rsid w:val="004C3416"/>
    <w:rsid w:val="004C3986"/>
    <w:rsid w:val="004C3A83"/>
    <w:rsid w:val="004C3E9B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095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052"/>
    <w:rsid w:val="004F465B"/>
    <w:rsid w:val="004F533A"/>
    <w:rsid w:val="004F5AF0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4EE9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4589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2EDC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E5E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693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6F70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34E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440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8FF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80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6B3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0A9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1BA6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8AE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0D0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4FD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BD7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48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6FF2"/>
    <w:rsid w:val="007674AA"/>
    <w:rsid w:val="007674C7"/>
    <w:rsid w:val="00767912"/>
    <w:rsid w:val="00767EE5"/>
    <w:rsid w:val="00770736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3E8C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1E92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765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68C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309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346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91C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014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584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74D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828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5DED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1A7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3A8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420B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99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B29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2D2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5DEC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5A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4F38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9E1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261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FA5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048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3E9"/>
    <w:rsid w:val="00C966F3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3A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31D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64D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E7D74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47C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5AE"/>
    <w:rsid w:val="00E47734"/>
    <w:rsid w:val="00E47852"/>
    <w:rsid w:val="00E47E9C"/>
    <w:rsid w:val="00E50091"/>
    <w:rsid w:val="00E50FF0"/>
    <w:rsid w:val="00E51031"/>
    <w:rsid w:val="00E51162"/>
    <w:rsid w:val="00E52257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ACC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9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70B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6D6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2257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52257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  <w:style w:type="character" w:customStyle="1" w:styleId="okpdspan1">
    <w:name w:val="okpd_span1"/>
    <w:rsid w:val="006646B3"/>
    <w:rPr>
      <w:b/>
      <w:bCs/>
    </w:rPr>
  </w:style>
  <w:style w:type="paragraph" w:styleId="af3">
    <w:name w:val="footer"/>
    <w:basedOn w:val="a"/>
    <w:link w:val="af4"/>
    <w:uiPriority w:val="99"/>
    <w:unhideWhenUsed/>
    <w:rsid w:val="00E475A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475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otnote reference"/>
    <w:uiPriority w:val="99"/>
    <w:rsid w:val="00F0570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2257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52257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  <w:style w:type="character" w:customStyle="1" w:styleId="okpdspan1">
    <w:name w:val="okpd_span1"/>
    <w:rsid w:val="006646B3"/>
    <w:rPr>
      <w:b/>
      <w:bCs/>
    </w:rPr>
  </w:style>
  <w:style w:type="paragraph" w:styleId="af3">
    <w:name w:val="footer"/>
    <w:basedOn w:val="a"/>
    <w:link w:val="af4"/>
    <w:uiPriority w:val="99"/>
    <w:unhideWhenUsed/>
    <w:rsid w:val="00E475A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475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otnote reference"/>
    <w:uiPriority w:val="99"/>
    <w:rsid w:val="00F057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C922-6FCA-423C-BB20-8803834A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29</cp:revision>
  <cp:lastPrinted>2016-05-16T16:36:00Z</cp:lastPrinted>
  <dcterms:created xsi:type="dcterms:W3CDTF">2015-12-31T09:46:00Z</dcterms:created>
  <dcterms:modified xsi:type="dcterms:W3CDTF">2016-05-16T16:37:00Z</dcterms:modified>
</cp:coreProperties>
</file>