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6302A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6302A1">
        <w:rPr>
          <w:rFonts w:ascii="Times New Roman" w:hAnsi="Times New Roman" w:cs="Times New Roman"/>
          <w:sz w:val="24"/>
          <w:szCs w:val="24"/>
        </w:rPr>
        <w:t>ИЙСКАЯ ФЕДЕРАЦИЯ</w:t>
      </w:r>
    </w:p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КРАСНОСУЛИНСКИЙ РАЙОН</w:t>
      </w:r>
    </w:p>
    <w:p w:rsidR="00E35973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</w:p>
    <w:p w:rsidR="006302A1" w:rsidRPr="006302A1" w:rsidRDefault="00E35973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КОМИССАРОВСКОГО</w:t>
      </w:r>
      <w:r w:rsidR="006302A1" w:rsidRPr="006302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34A9A" w:rsidRDefault="00334A9A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РЕШЕНИЕ</w:t>
      </w:r>
    </w:p>
    <w:p w:rsidR="00334A9A" w:rsidRDefault="00334A9A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B9539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29.05</w:t>
      </w:r>
      <w:r w:rsidR="00575EAB">
        <w:rPr>
          <w:rFonts w:ascii="Times New Roman" w:hAnsi="Times New Roman" w:cs="Times New Roman"/>
          <w:sz w:val="24"/>
          <w:szCs w:val="24"/>
        </w:rPr>
        <w:t>.2019</w:t>
      </w:r>
      <w:r w:rsidR="006255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E2164">
        <w:rPr>
          <w:rFonts w:ascii="Times New Roman" w:hAnsi="Times New Roman" w:cs="Times New Roman"/>
          <w:sz w:val="24"/>
          <w:szCs w:val="24"/>
        </w:rPr>
        <w:t xml:space="preserve">№ </w:t>
      </w:r>
      <w:r w:rsidR="006255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95</w:t>
      </w:r>
      <w:r w:rsidR="0062559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6302A1" w:rsidRPr="006302A1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6302A1" w:rsidRPr="006302A1">
        <w:rPr>
          <w:rFonts w:ascii="Times New Roman" w:hAnsi="Times New Roman" w:cs="Times New Roman"/>
          <w:sz w:val="24"/>
          <w:szCs w:val="24"/>
        </w:rPr>
        <w:t>.</w:t>
      </w:r>
      <w:r w:rsidR="00E3597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E35973">
        <w:rPr>
          <w:rFonts w:ascii="Times New Roman" w:hAnsi="Times New Roman" w:cs="Times New Roman"/>
          <w:sz w:val="24"/>
          <w:szCs w:val="24"/>
        </w:rPr>
        <w:t>ихой</w:t>
      </w:r>
      <w:proofErr w:type="spellEnd"/>
    </w:p>
    <w:p w:rsidR="00334A9A" w:rsidRDefault="00334A9A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91E" w:rsidRDefault="005F59FC" w:rsidP="00A149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оценки </w:t>
      </w:r>
      <w:r w:rsidR="00A1491E" w:rsidRPr="00A1491E">
        <w:rPr>
          <w:rFonts w:ascii="Times New Roman" w:hAnsi="Times New Roman" w:cs="Times New Roman"/>
          <w:sz w:val="24"/>
          <w:szCs w:val="24"/>
        </w:rPr>
        <w:t xml:space="preserve">эффективности налоговых льгот, </w:t>
      </w:r>
    </w:p>
    <w:p w:rsidR="00A1491E" w:rsidRDefault="00A1491E" w:rsidP="00A149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91E">
        <w:rPr>
          <w:rFonts w:ascii="Times New Roman" w:hAnsi="Times New Roman" w:cs="Times New Roman"/>
          <w:sz w:val="24"/>
          <w:szCs w:val="24"/>
        </w:rPr>
        <w:t xml:space="preserve">установленных Собранием депутатов </w:t>
      </w:r>
    </w:p>
    <w:p w:rsidR="00A1491E" w:rsidRDefault="00A1491E" w:rsidP="00A149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Комиссаров</w:t>
      </w:r>
      <w:r w:rsidRPr="00A1491E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</w:p>
    <w:p w:rsidR="00A1491E" w:rsidRDefault="00A1491E" w:rsidP="00A149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91E">
        <w:rPr>
          <w:rFonts w:ascii="Times New Roman" w:hAnsi="Times New Roman" w:cs="Times New Roman"/>
          <w:sz w:val="24"/>
          <w:szCs w:val="24"/>
        </w:rPr>
        <w:t xml:space="preserve">по земельному налогу и </w:t>
      </w:r>
    </w:p>
    <w:p w:rsidR="00A1491E" w:rsidRPr="00A1491E" w:rsidRDefault="00A1491E" w:rsidP="00A149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91E">
        <w:rPr>
          <w:rFonts w:ascii="Times New Roman" w:hAnsi="Times New Roman" w:cs="Times New Roman"/>
          <w:sz w:val="24"/>
          <w:szCs w:val="24"/>
        </w:rPr>
        <w:t xml:space="preserve">налогу на имущество физических лиц </w:t>
      </w:r>
      <w:bookmarkStart w:id="0" w:name="_GoBack"/>
      <w:bookmarkEnd w:id="0"/>
    </w:p>
    <w:p w:rsidR="00A1491E" w:rsidRPr="00A1491E" w:rsidRDefault="00A1491E" w:rsidP="00A149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91E">
        <w:rPr>
          <w:rFonts w:ascii="Times New Roman" w:hAnsi="Times New Roman" w:cs="Times New Roman"/>
          <w:sz w:val="24"/>
          <w:szCs w:val="24"/>
        </w:rPr>
        <w:tab/>
      </w:r>
    </w:p>
    <w:p w:rsidR="00A1491E" w:rsidRPr="00A1491E" w:rsidRDefault="00A1491E" w:rsidP="00A149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91E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 о результатах оценки эффективности налоговых льгот, проведенную в  соответствии с Постановлением  Администрации </w:t>
      </w:r>
      <w:r>
        <w:rPr>
          <w:rFonts w:ascii="Times New Roman" w:hAnsi="Times New Roman" w:cs="Times New Roman"/>
          <w:sz w:val="24"/>
          <w:szCs w:val="24"/>
        </w:rPr>
        <w:t>Комиссаров</w:t>
      </w:r>
      <w:r w:rsidRPr="00A1491E">
        <w:rPr>
          <w:rFonts w:ascii="Times New Roman" w:hAnsi="Times New Roman" w:cs="Times New Roman"/>
          <w:sz w:val="24"/>
          <w:szCs w:val="24"/>
        </w:rPr>
        <w:t>ского се</w:t>
      </w:r>
      <w:r>
        <w:rPr>
          <w:rFonts w:ascii="Times New Roman" w:hAnsi="Times New Roman" w:cs="Times New Roman"/>
          <w:sz w:val="24"/>
          <w:szCs w:val="24"/>
        </w:rPr>
        <w:t>льского поселения от 31</w:t>
      </w:r>
      <w:r w:rsidR="00575EAB">
        <w:rPr>
          <w:rFonts w:ascii="Times New Roman" w:hAnsi="Times New Roman" w:cs="Times New Roman"/>
          <w:sz w:val="24"/>
          <w:szCs w:val="24"/>
        </w:rPr>
        <w:t>.08.2011</w:t>
      </w:r>
      <w:r w:rsidRPr="00A1491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102 «</w:t>
      </w:r>
      <w:r w:rsidRPr="00A1491E">
        <w:rPr>
          <w:rFonts w:ascii="Times New Roman" w:hAnsi="Times New Roman" w:cs="Times New Roman"/>
          <w:sz w:val="24"/>
          <w:szCs w:val="24"/>
        </w:rPr>
        <w:t>Об утверждении порядка проведения оценки эффективности предоставляемых (планируемых к предоставлению) налоговых льгот и ставок налогов, установленных Собранием депутатов Комиссаровского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1491E">
        <w:rPr>
          <w:rFonts w:ascii="Times New Roman" w:hAnsi="Times New Roman" w:cs="Times New Roman"/>
          <w:sz w:val="24"/>
          <w:szCs w:val="24"/>
        </w:rPr>
        <w:t>, руководствуясь статьей 24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Комиссаров</w:t>
      </w:r>
      <w:r w:rsidRPr="00A1491E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A1491E">
        <w:rPr>
          <w:rFonts w:ascii="Times New Roman" w:hAnsi="Times New Roman" w:cs="Times New Roman"/>
          <w:sz w:val="24"/>
          <w:szCs w:val="24"/>
        </w:rPr>
        <w:t xml:space="preserve">  сельское поселение»,-</w:t>
      </w:r>
      <w:proofErr w:type="gramEnd"/>
    </w:p>
    <w:p w:rsidR="00A1491E" w:rsidRPr="00A1491E" w:rsidRDefault="00A1491E" w:rsidP="00A149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491E" w:rsidRPr="00A1491E" w:rsidRDefault="00A1491E" w:rsidP="00A149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91E">
        <w:rPr>
          <w:rFonts w:ascii="Times New Roman" w:hAnsi="Times New Roman" w:cs="Times New Roman"/>
          <w:b/>
          <w:sz w:val="24"/>
          <w:szCs w:val="24"/>
        </w:rPr>
        <w:t>СОБРАНИЕ ДЕПУТАТОВ РЕШИЛО:</w:t>
      </w:r>
    </w:p>
    <w:p w:rsidR="00A1491E" w:rsidRPr="00A1491E" w:rsidRDefault="00A1491E" w:rsidP="00A1491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91E" w:rsidRPr="00A1491E" w:rsidRDefault="00A1491E" w:rsidP="00A149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91E">
        <w:rPr>
          <w:rFonts w:ascii="Times New Roman" w:hAnsi="Times New Roman" w:cs="Times New Roman"/>
          <w:sz w:val="24"/>
          <w:szCs w:val="24"/>
        </w:rPr>
        <w:t xml:space="preserve">1.Признать эффективными льготы по земельному налогу </w:t>
      </w:r>
      <w:r>
        <w:rPr>
          <w:rFonts w:ascii="Times New Roman" w:hAnsi="Times New Roman" w:cs="Times New Roman"/>
          <w:sz w:val="24"/>
          <w:szCs w:val="24"/>
        </w:rPr>
        <w:t>и налогу на имущество физических</w:t>
      </w:r>
      <w:r w:rsidRPr="00A1491E">
        <w:rPr>
          <w:rFonts w:ascii="Times New Roman" w:hAnsi="Times New Roman" w:cs="Times New Roman"/>
          <w:sz w:val="24"/>
          <w:szCs w:val="24"/>
        </w:rPr>
        <w:t xml:space="preserve"> лиц, установленные Собранием депутатов </w:t>
      </w:r>
      <w:r>
        <w:rPr>
          <w:rFonts w:ascii="Times New Roman" w:hAnsi="Times New Roman" w:cs="Times New Roman"/>
          <w:sz w:val="24"/>
          <w:szCs w:val="24"/>
        </w:rPr>
        <w:t>Комиссаров</w:t>
      </w:r>
      <w:r w:rsidRPr="00A1491E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</w:p>
    <w:p w:rsidR="00A1491E" w:rsidRPr="00A1491E" w:rsidRDefault="00575EAB" w:rsidP="00A149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срок до 01.07.2019</w:t>
      </w:r>
      <w:r w:rsidR="00A1491E" w:rsidRPr="00A1491E">
        <w:rPr>
          <w:rFonts w:ascii="Times New Roman" w:hAnsi="Times New Roman" w:cs="Times New Roman"/>
          <w:sz w:val="24"/>
          <w:szCs w:val="24"/>
        </w:rPr>
        <w:t xml:space="preserve"> года информировать Финансово-Экономическое                                  управление Администрации Красносулинского района о результатах работы </w:t>
      </w:r>
      <w:r w:rsidR="00A1491E">
        <w:rPr>
          <w:rFonts w:ascii="Times New Roman" w:hAnsi="Times New Roman" w:cs="Times New Roman"/>
          <w:sz w:val="24"/>
          <w:szCs w:val="24"/>
        </w:rPr>
        <w:t>Комиссаров</w:t>
      </w:r>
      <w:r w:rsidR="00A1491E" w:rsidRPr="00A1491E">
        <w:rPr>
          <w:rFonts w:ascii="Times New Roman" w:hAnsi="Times New Roman" w:cs="Times New Roman"/>
          <w:sz w:val="24"/>
          <w:szCs w:val="24"/>
        </w:rPr>
        <w:t>ского  сельского поселения в части оценки эф</w:t>
      </w:r>
      <w:r w:rsidR="006A4802">
        <w:rPr>
          <w:rFonts w:ascii="Times New Roman" w:hAnsi="Times New Roman" w:cs="Times New Roman"/>
          <w:sz w:val="24"/>
          <w:szCs w:val="24"/>
        </w:rPr>
        <w:t>фек</w:t>
      </w:r>
      <w:r w:rsidR="00A1491E" w:rsidRPr="00A1491E">
        <w:rPr>
          <w:rFonts w:ascii="Times New Roman" w:hAnsi="Times New Roman" w:cs="Times New Roman"/>
          <w:sz w:val="24"/>
          <w:szCs w:val="24"/>
        </w:rPr>
        <w:t>тивности нал</w:t>
      </w:r>
      <w:r>
        <w:rPr>
          <w:rFonts w:ascii="Times New Roman" w:hAnsi="Times New Roman" w:cs="Times New Roman"/>
          <w:sz w:val="24"/>
          <w:szCs w:val="24"/>
        </w:rPr>
        <w:t>оговых льгот, проведенной в 2018</w:t>
      </w:r>
      <w:r w:rsidR="00A1491E" w:rsidRPr="00A1491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491E" w:rsidRPr="00A1491E" w:rsidRDefault="00A1491E" w:rsidP="00A149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491E" w:rsidRPr="00A1491E" w:rsidRDefault="00A1491E" w:rsidP="00A149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91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149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491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 Главу Администрации </w:t>
      </w:r>
      <w:r>
        <w:rPr>
          <w:rFonts w:ascii="Times New Roman" w:hAnsi="Times New Roman" w:cs="Times New Roman"/>
          <w:sz w:val="24"/>
          <w:szCs w:val="24"/>
        </w:rPr>
        <w:t>Комиссаров</w:t>
      </w:r>
      <w:r w:rsidRPr="00A1491E">
        <w:rPr>
          <w:rFonts w:ascii="Times New Roman" w:hAnsi="Times New Roman" w:cs="Times New Roman"/>
          <w:sz w:val="24"/>
          <w:szCs w:val="24"/>
        </w:rPr>
        <w:t xml:space="preserve">ского  сельского поселения  </w:t>
      </w:r>
      <w:proofErr w:type="spellStart"/>
      <w:r w:rsidR="006A4802">
        <w:rPr>
          <w:rFonts w:ascii="Times New Roman" w:hAnsi="Times New Roman" w:cs="Times New Roman"/>
          <w:sz w:val="24"/>
          <w:szCs w:val="24"/>
        </w:rPr>
        <w:t>А.С.Ковалева</w:t>
      </w:r>
      <w:proofErr w:type="spellEnd"/>
      <w:r w:rsidRPr="00A1491E">
        <w:rPr>
          <w:rFonts w:ascii="Times New Roman" w:hAnsi="Times New Roman" w:cs="Times New Roman"/>
          <w:sz w:val="24"/>
          <w:szCs w:val="24"/>
        </w:rPr>
        <w:t>.</w:t>
      </w:r>
    </w:p>
    <w:p w:rsid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802" w:rsidRDefault="006A4802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802" w:rsidRPr="006302A1" w:rsidRDefault="006A4802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0340" w:rsidRPr="00180340" w:rsidRDefault="00180340" w:rsidP="00180340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180340">
        <w:rPr>
          <w:rFonts w:ascii="Times New Roman" w:hAnsi="Times New Roman" w:cs="Times New Roman"/>
          <w:sz w:val="24"/>
          <w:szCs w:val="24"/>
        </w:rPr>
        <w:t>Председатель Собрания депутатов –</w:t>
      </w:r>
    </w:p>
    <w:p w:rsidR="006302A1" w:rsidRPr="006302A1" w:rsidRDefault="00180340" w:rsidP="00956D1D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18034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A469A">
        <w:rPr>
          <w:rFonts w:ascii="Times New Roman" w:hAnsi="Times New Roman" w:cs="Times New Roman"/>
          <w:sz w:val="24"/>
          <w:szCs w:val="24"/>
        </w:rPr>
        <w:t>Комиссаровск</w:t>
      </w:r>
      <w:r w:rsidRPr="00180340">
        <w:rPr>
          <w:rFonts w:ascii="Times New Roman" w:hAnsi="Times New Roman" w:cs="Times New Roman"/>
          <w:sz w:val="24"/>
          <w:szCs w:val="24"/>
        </w:rPr>
        <w:t xml:space="preserve">ого сельского поселения                                                    </w:t>
      </w:r>
      <w:proofErr w:type="spellStart"/>
      <w:r w:rsidRPr="00180340">
        <w:rPr>
          <w:rFonts w:ascii="Times New Roman" w:hAnsi="Times New Roman" w:cs="Times New Roman"/>
          <w:sz w:val="24"/>
          <w:szCs w:val="24"/>
        </w:rPr>
        <w:t>Н.В.</w:t>
      </w:r>
      <w:r w:rsidR="00956D1D">
        <w:rPr>
          <w:rFonts w:ascii="Times New Roman" w:hAnsi="Times New Roman" w:cs="Times New Roman"/>
          <w:sz w:val="24"/>
          <w:szCs w:val="24"/>
        </w:rPr>
        <w:t>Журавлева</w:t>
      </w:r>
      <w:proofErr w:type="spellEnd"/>
    </w:p>
    <w:sectPr w:rsidR="006302A1" w:rsidRPr="006302A1" w:rsidSect="002D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A1"/>
    <w:rsid w:val="000548AC"/>
    <w:rsid w:val="00141511"/>
    <w:rsid w:val="00180340"/>
    <w:rsid w:val="001A469A"/>
    <w:rsid w:val="001D30C1"/>
    <w:rsid w:val="002D4245"/>
    <w:rsid w:val="00334A9A"/>
    <w:rsid w:val="004E50AE"/>
    <w:rsid w:val="00543ED7"/>
    <w:rsid w:val="00575EAB"/>
    <w:rsid w:val="005F15CE"/>
    <w:rsid w:val="005F59FC"/>
    <w:rsid w:val="0062559E"/>
    <w:rsid w:val="006302A1"/>
    <w:rsid w:val="00634AAD"/>
    <w:rsid w:val="006A4802"/>
    <w:rsid w:val="007104F7"/>
    <w:rsid w:val="008E2164"/>
    <w:rsid w:val="00956D1D"/>
    <w:rsid w:val="009908AD"/>
    <w:rsid w:val="009E3FD3"/>
    <w:rsid w:val="00A1491E"/>
    <w:rsid w:val="00A40422"/>
    <w:rsid w:val="00AA1DE4"/>
    <w:rsid w:val="00AF6B7B"/>
    <w:rsid w:val="00B13718"/>
    <w:rsid w:val="00B20765"/>
    <w:rsid w:val="00B95391"/>
    <w:rsid w:val="00BB6DB6"/>
    <w:rsid w:val="00C0750C"/>
    <w:rsid w:val="00C55BA3"/>
    <w:rsid w:val="00C820E8"/>
    <w:rsid w:val="00E35973"/>
    <w:rsid w:val="00EA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0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12</cp:revision>
  <cp:lastPrinted>2019-06-05T11:23:00Z</cp:lastPrinted>
  <dcterms:created xsi:type="dcterms:W3CDTF">2018-03-22T07:25:00Z</dcterms:created>
  <dcterms:modified xsi:type="dcterms:W3CDTF">2019-06-05T11:24:00Z</dcterms:modified>
</cp:coreProperties>
</file>