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C4" w:rsidRPr="00B147C4" w:rsidRDefault="0027509F" w:rsidP="0027509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</w:t>
      </w:r>
      <w:r w:rsidR="00B147C4" w:rsidRPr="00B147C4">
        <w:rPr>
          <w:rFonts w:eastAsia="Times New Roman"/>
          <w:lang w:eastAsia="ru-RU"/>
        </w:rPr>
        <w:t>РОС</w:t>
      </w:r>
      <w:proofErr w:type="gramStart"/>
      <w:r w:rsidR="00B147C4" w:rsidRPr="00B147C4">
        <w:rPr>
          <w:rFonts w:eastAsia="Times New Roman"/>
          <w:lang w:val="en-US" w:eastAsia="ru-RU"/>
        </w:rPr>
        <w:t>C</w:t>
      </w:r>
      <w:proofErr w:type="gramEnd"/>
      <w:r w:rsidR="00B147C4" w:rsidRPr="00B147C4">
        <w:rPr>
          <w:rFonts w:eastAsia="Times New Roman"/>
          <w:lang w:eastAsia="ru-RU"/>
        </w:rPr>
        <w:t>ИЙСКАЯ ФЕДЕРАЦИЯ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 РАЙОН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 СЕЛЬСКОГО ПОСЕЛЕНИЯ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D736B2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17.07</w:t>
      </w:r>
      <w:r w:rsidR="00D6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№ </w:t>
      </w:r>
      <w:r w:rsidR="0027509F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Комиссаровского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Комиссаровского сельского поселения  </w:t>
      </w:r>
    </w:p>
    <w:p w:rsidR="00B147C4" w:rsidRPr="00B147C4" w:rsidRDefault="00D736B2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2019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на участие в местном самоуправлении, в соответствии со ст. ст. 13, 24 Устава муниципального образования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B147C4" w:rsidRPr="00B147C4" w:rsidRDefault="00B147C4" w:rsidP="00BC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СОБРАНИЕ ДЕПУТАТОВ РЕШИЛО: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Комиссаровского сельского поселения  «Об отчете об исполнении  бюджета Комиссаровского сельского поселения </w:t>
      </w:r>
      <w:r w:rsidR="00D7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за 2019 год» на 30.07.2020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15.00 час. в здании МБУК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Комиссаровский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 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ихой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Комиссаровского сельского 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Комиссаровского сельского поселения </w:t>
      </w:r>
      <w:r w:rsidR="00D7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за 2019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Ковалев А.С. - Глава Администрации Комиссаровского сельского поселения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    Моисеева И.В.  -  главный специалист Администрации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Журавлева Н.В.  – </w:t>
      </w:r>
      <w:r w:rsidR="00400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Комиссаровского сельского поселения</w:t>
      </w:r>
      <w:r w:rsidR="0040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</w:t>
      </w:r>
      <w:r w:rsidR="00400F11" w:rsidRPr="00400F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 сельского поселения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Гетманов В.И. – депутат Собрания депутатов Комиссаровского сельского поселения;</w:t>
      </w:r>
    </w:p>
    <w:p w:rsidR="00B147C4" w:rsidRPr="00B147C4" w:rsidRDefault="00D736B2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Зайцева Л.А.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сектора экономики и финансов Администрации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Комиссаровского сельского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Комиссаровского сельского поселения </w:t>
      </w:r>
      <w:r w:rsidR="00D7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за 2019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информационных стендах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Default="00B147C4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BC279A" w:rsidRPr="00B147C4" w:rsidRDefault="00BC279A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AB2" w:rsidRDefault="00B147C4" w:rsidP="00400F11">
      <w:pPr>
        <w:tabs>
          <w:tab w:val="right" w:pos="9923"/>
        </w:tabs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Комиссаровского сельского поселения                                                    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Н.В.Журавлева</w:t>
      </w:r>
      <w:proofErr w:type="spellEnd"/>
    </w:p>
    <w:sectPr w:rsidR="00534AB2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03"/>
    <w:rsid w:val="0027509F"/>
    <w:rsid w:val="00400F11"/>
    <w:rsid w:val="00534AB2"/>
    <w:rsid w:val="009D0B7D"/>
    <w:rsid w:val="00B147C4"/>
    <w:rsid w:val="00BC279A"/>
    <w:rsid w:val="00D638D3"/>
    <w:rsid w:val="00D736B2"/>
    <w:rsid w:val="00F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5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2019-03-12T07:26:00Z</dcterms:created>
  <dcterms:modified xsi:type="dcterms:W3CDTF">2020-07-31T06:32:00Z</dcterms:modified>
</cp:coreProperties>
</file>